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82" w:rsidRPr="00645859" w:rsidRDefault="003D3782" w:rsidP="003D3782">
      <w:pPr>
        <w:jc w:val="center"/>
        <w:rPr>
          <w:rFonts w:ascii="Tahoma" w:hAnsi="Tahoma" w:cs="Tahoma"/>
          <w:sz w:val="24"/>
          <w:szCs w:val="24"/>
        </w:rPr>
      </w:pPr>
      <w:r w:rsidRPr="00645859">
        <w:rPr>
          <w:rFonts w:ascii="Tahoma" w:hAnsi="Tahoma" w:cs="Tahoma"/>
          <w:sz w:val="24"/>
          <w:szCs w:val="24"/>
        </w:rPr>
        <w:t>Emendamento al disegno di legge 117/2015</w:t>
      </w:r>
    </w:p>
    <w:p w:rsidR="003D3782" w:rsidRPr="00645859" w:rsidRDefault="003D3782" w:rsidP="003D3782">
      <w:pPr>
        <w:jc w:val="center"/>
        <w:rPr>
          <w:rFonts w:ascii="Tahoma" w:hAnsi="Tahoma" w:cs="Tahoma"/>
          <w:sz w:val="24"/>
          <w:szCs w:val="24"/>
        </w:rPr>
      </w:pPr>
      <w:r w:rsidRPr="00645859">
        <w:rPr>
          <w:rFonts w:ascii="Tahoma" w:hAnsi="Tahoma" w:cs="Tahoma"/>
          <w:sz w:val="24"/>
          <w:szCs w:val="24"/>
        </w:rPr>
        <w:t>R E L A Z I O N E</w:t>
      </w:r>
    </w:p>
    <w:p w:rsidR="003D3782" w:rsidRPr="00645859" w:rsidRDefault="003D3782" w:rsidP="003D3782">
      <w:pPr>
        <w:jc w:val="both"/>
        <w:rPr>
          <w:rFonts w:ascii="Tahoma" w:hAnsi="Tahoma" w:cs="Tahoma"/>
          <w:sz w:val="24"/>
          <w:szCs w:val="24"/>
        </w:rPr>
      </w:pPr>
      <w:r w:rsidRPr="00645859">
        <w:rPr>
          <w:rFonts w:ascii="Tahoma" w:hAnsi="Tahoma" w:cs="Tahoma"/>
          <w:sz w:val="24"/>
          <w:szCs w:val="24"/>
        </w:rPr>
        <w:t>L’emendamento al disegno di legge 117/2015 recepisce in un unico articolo,</w:t>
      </w:r>
      <w:r w:rsidR="00645859" w:rsidRPr="00645859">
        <w:rPr>
          <w:rFonts w:ascii="Tahoma" w:hAnsi="Tahoma" w:cs="Tahoma"/>
          <w:sz w:val="24"/>
          <w:szCs w:val="24"/>
        </w:rPr>
        <w:t xml:space="preserve"> </w:t>
      </w:r>
      <w:r w:rsidRPr="00645859">
        <w:rPr>
          <w:rFonts w:ascii="Tahoma" w:hAnsi="Tahoma" w:cs="Tahoma"/>
          <w:sz w:val="24"/>
          <w:szCs w:val="24"/>
        </w:rPr>
        <w:t>ai fini di economia procedu</w:t>
      </w:r>
      <w:r w:rsidR="00645859" w:rsidRPr="00645859">
        <w:rPr>
          <w:rFonts w:ascii="Tahoma" w:hAnsi="Tahoma" w:cs="Tahoma"/>
          <w:sz w:val="24"/>
          <w:szCs w:val="24"/>
        </w:rPr>
        <w:t>rale, le disposizioni contenute nei disegni di legge numeri</w:t>
      </w:r>
      <w:r w:rsidRPr="00645859">
        <w:rPr>
          <w:rFonts w:ascii="Tahoma" w:hAnsi="Tahoma" w:cs="Tahoma"/>
          <w:sz w:val="24"/>
          <w:szCs w:val="24"/>
        </w:rPr>
        <w:t xml:space="preserve"> 118,1</w:t>
      </w:r>
      <w:r w:rsidR="00645859" w:rsidRPr="00645859">
        <w:rPr>
          <w:rFonts w:ascii="Tahoma" w:hAnsi="Tahoma" w:cs="Tahoma"/>
          <w:sz w:val="24"/>
          <w:szCs w:val="24"/>
        </w:rPr>
        <w:t>19,120, 121, 122, 123, 124, 125, 126, 127,129, 130, 131, 132, 133, 134, 135, 136, 137, 138, 139, 140, 141, 142, 144 e 145/2015.</w:t>
      </w:r>
    </w:p>
    <w:p w:rsidR="00645859" w:rsidRPr="00645859" w:rsidRDefault="00645859" w:rsidP="00645859">
      <w:pPr>
        <w:ind w:firstLine="708"/>
        <w:jc w:val="both"/>
        <w:rPr>
          <w:rFonts w:ascii="Tahoma" w:hAnsi="Tahoma" w:cs="Tahoma"/>
          <w:sz w:val="24"/>
          <w:szCs w:val="24"/>
        </w:rPr>
      </w:pPr>
      <w:r w:rsidRPr="00645859">
        <w:rPr>
          <w:rFonts w:ascii="Tahoma" w:hAnsi="Tahoma" w:cs="Tahoma"/>
          <w:sz w:val="24"/>
          <w:szCs w:val="24"/>
        </w:rPr>
        <w:t>Le relazioni ed i relativi referti tecnici depositati nella I Commissione saranno integralmente allegati al disegno di legge 117/2015</w:t>
      </w:r>
    </w:p>
    <w:p w:rsidR="009A417A" w:rsidRPr="00645859" w:rsidRDefault="00645859" w:rsidP="00645859">
      <w:pPr>
        <w:jc w:val="both"/>
        <w:rPr>
          <w:rFonts w:ascii="Tahoma" w:hAnsi="Tahoma" w:cs="Tahoma"/>
          <w:sz w:val="24"/>
          <w:szCs w:val="24"/>
        </w:rPr>
      </w:pPr>
      <w:r w:rsidRPr="00645859">
        <w:rPr>
          <w:rFonts w:ascii="Tahoma" w:hAnsi="Tahoma" w:cs="Tahoma"/>
          <w:sz w:val="24"/>
          <w:szCs w:val="24"/>
        </w:rPr>
        <w:tab/>
      </w:r>
      <w:r w:rsidR="004651AA" w:rsidRPr="00645859">
        <w:rPr>
          <w:rFonts w:ascii="Tahoma" w:hAnsi="Tahoma" w:cs="Tahoma"/>
          <w:sz w:val="24"/>
          <w:szCs w:val="24"/>
        </w:rPr>
        <w:t>Emendamento</w:t>
      </w:r>
    </w:p>
    <w:p w:rsidR="004651AA" w:rsidRPr="00645859" w:rsidRDefault="004651AA" w:rsidP="003D3782">
      <w:pPr>
        <w:spacing w:after="0"/>
        <w:jc w:val="both"/>
        <w:rPr>
          <w:rFonts w:ascii="Tahoma" w:hAnsi="Tahoma" w:cs="Tahoma"/>
          <w:sz w:val="24"/>
          <w:szCs w:val="24"/>
        </w:rPr>
      </w:pPr>
      <w:r w:rsidRPr="00645859">
        <w:rPr>
          <w:rFonts w:ascii="Tahoma" w:hAnsi="Tahoma" w:cs="Tahoma"/>
          <w:sz w:val="24"/>
          <w:szCs w:val="24"/>
        </w:rPr>
        <w:t>Sostituire l’int</w:t>
      </w:r>
      <w:r w:rsidR="00076C15">
        <w:rPr>
          <w:rFonts w:ascii="Tahoma" w:hAnsi="Tahoma" w:cs="Tahoma"/>
          <w:sz w:val="24"/>
          <w:szCs w:val="24"/>
        </w:rPr>
        <w:t>e</w:t>
      </w:r>
      <w:bookmarkStart w:id="0" w:name="_GoBack"/>
      <w:bookmarkEnd w:id="0"/>
      <w:r w:rsidRPr="00645859">
        <w:rPr>
          <w:rFonts w:ascii="Tahoma" w:hAnsi="Tahoma" w:cs="Tahoma"/>
          <w:sz w:val="24"/>
          <w:szCs w:val="24"/>
        </w:rPr>
        <w:t>ro disegno di legge n. 117/2015 con il seguente:</w:t>
      </w:r>
    </w:p>
    <w:p w:rsidR="004651AA" w:rsidRPr="00645859" w:rsidRDefault="003D3782" w:rsidP="003D3782">
      <w:pPr>
        <w:spacing w:after="0"/>
        <w:ind w:right="566"/>
        <w:jc w:val="both"/>
        <w:rPr>
          <w:rFonts w:ascii="Tahoma" w:eastAsia="MS Minngs" w:hAnsi="Tahoma" w:cs="Tahoma"/>
          <w:color w:val="222222"/>
          <w:sz w:val="24"/>
          <w:szCs w:val="24"/>
          <w:shd w:val="clear" w:color="auto" w:fill="FFFFFF"/>
        </w:rPr>
      </w:pPr>
      <w:r w:rsidRPr="00645859">
        <w:rPr>
          <w:rFonts w:ascii="Tahoma" w:eastAsia="MS Minngs" w:hAnsi="Tahoma" w:cs="Tahoma"/>
          <w:color w:val="222222"/>
          <w:sz w:val="24"/>
          <w:szCs w:val="24"/>
          <w:shd w:val="clear" w:color="auto" w:fill="FFFFFF"/>
        </w:rPr>
        <w:t>“</w:t>
      </w:r>
      <w:r w:rsidR="004651AA" w:rsidRPr="00645859">
        <w:rPr>
          <w:rFonts w:ascii="Tahoma" w:eastAsia="MS Minngs" w:hAnsi="Tahoma" w:cs="Tahoma"/>
          <w:color w:val="222222"/>
          <w:sz w:val="24"/>
          <w:szCs w:val="24"/>
          <w:shd w:val="clear" w:color="auto" w:fill="FFFFFF"/>
        </w:rPr>
        <w:t>DISEGNO DI LEGGE</w:t>
      </w:r>
    </w:p>
    <w:p w:rsidR="004651AA" w:rsidRPr="00645859" w:rsidRDefault="004651AA" w:rsidP="003D3782">
      <w:pPr>
        <w:spacing w:after="0"/>
        <w:jc w:val="both"/>
        <w:rPr>
          <w:rFonts w:ascii="Tahoma" w:eastAsia="MS Minngs" w:hAnsi="Tahoma" w:cs="Tahoma"/>
          <w:sz w:val="24"/>
          <w:szCs w:val="24"/>
        </w:rPr>
      </w:pPr>
      <w:r w:rsidRPr="00645859">
        <w:rPr>
          <w:rFonts w:ascii="Tahoma" w:eastAsia="MS Minngs" w:hAnsi="Tahoma" w:cs="Tahoma"/>
          <w:sz w:val="24"/>
          <w:szCs w:val="24"/>
        </w:rPr>
        <w:t>“Riconoscimento di debiti fuori bilancio ai sensi delle lettere a) ed e), comma 1, articolo 73  del decreto legislativo 118/20112”</w:t>
      </w:r>
      <w:r w:rsidR="003D3782" w:rsidRPr="00645859">
        <w:rPr>
          <w:rFonts w:ascii="Tahoma" w:eastAsia="MS Minngs" w:hAnsi="Tahoma" w:cs="Tahoma"/>
          <w:sz w:val="24"/>
          <w:szCs w:val="24"/>
        </w:rPr>
        <w:t xml:space="preserve"> - </w:t>
      </w:r>
      <w:r w:rsidRPr="00645859">
        <w:rPr>
          <w:rFonts w:ascii="Tahoma" w:eastAsia="MS Minngs" w:hAnsi="Tahoma" w:cs="Tahoma"/>
          <w:sz w:val="24"/>
          <w:szCs w:val="24"/>
        </w:rPr>
        <w:t>III provvedimento</w:t>
      </w:r>
      <w:r w:rsidR="003D3782" w:rsidRPr="00645859">
        <w:rPr>
          <w:rFonts w:ascii="Tahoma" w:eastAsia="MS Minngs" w:hAnsi="Tahoma" w:cs="Tahoma"/>
          <w:sz w:val="24"/>
          <w:szCs w:val="24"/>
        </w:rPr>
        <w:t xml:space="preserve"> –</w:t>
      </w:r>
    </w:p>
    <w:p w:rsidR="004651AA" w:rsidRPr="00645859" w:rsidRDefault="004651AA" w:rsidP="003D3782">
      <w:pPr>
        <w:spacing w:after="0"/>
        <w:jc w:val="both"/>
        <w:rPr>
          <w:rFonts w:ascii="Tahoma" w:eastAsia="MS Minngs" w:hAnsi="Tahoma" w:cs="Tahoma"/>
          <w:sz w:val="24"/>
          <w:szCs w:val="24"/>
        </w:rPr>
      </w:pPr>
      <w:r w:rsidRPr="00645859">
        <w:rPr>
          <w:rFonts w:ascii="Tahoma" w:eastAsia="MS Minngs" w:hAnsi="Tahoma" w:cs="Tahoma"/>
          <w:sz w:val="24"/>
          <w:szCs w:val="24"/>
        </w:rPr>
        <w:t>Art.1</w:t>
      </w:r>
    </w:p>
    <w:p w:rsidR="004651AA" w:rsidRPr="00645859" w:rsidRDefault="004651AA" w:rsidP="003D3782">
      <w:pPr>
        <w:spacing w:after="0"/>
        <w:jc w:val="both"/>
        <w:rPr>
          <w:rFonts w:ascii="Tahoma" w:eastAsia="MS Minngs" w:hAnsi="Tahoma" w:cs="Tahoma"/>
          <w:i/>
          <w:sz w:val="24"/>
          <w:szCs w:val="24"/>
        </w:rPr>
      </w:pPr>
      <w:r w:rsidRPr="00645859">
        <w:rPr>
          <w:rFonts w:ascii="Tahoma" w:eastAsia="MS Minngs" w:hAnsi="Tahoma" w:cs="Tahoma"/>
          <w:i/>
          <w:sz w:val="24"/>
          <w:szCs w:val="24"/>
        </w:rPr>
        <w:t>Riconoscimento di debiti fuori bilancio ai sensi delle lettere a) ed e), comma 1, articolo 73  del decreto legislativo 118/2011</w:t>
      </w:r>
    </w:p>
    <w:p w:rsidR="004651AA" w:rsidRPr="00645859" w:rsidRDefault="004651AA" w:rsidP="003D3782">
      <w:pPr>
        <w:tabs>
          <w:tab w:val="left" w:pos="-4678"/>
          <w:tab w:val="left" w:pos="567"/>
        </w:tabs>
        <w:spacing w:after="0"/>
        <w:jc w:val="both"/>
        <w:rPr>
          <w:rFonts w:ascii="Tahoma" w:eastAsia="MS Minngs" w:hAnsi="Tahoma" w:cs="Tahoma"/>
          <w:sz w:val="24"/>
          <w:szCs w:val="24"/>
        </w:rPr>
      </w:pPr>
      <w:r w:rsidRPr="00645859">
        <w:rPr>
          <w:rFonts w:ascii="Tahoma" w:eastAsia="MS Minngs" w:hAnsi="Tahoma" w:cs="Tahoma"/>
          <w:sz w:val="24"/>
          <w:szCs w:val="24"/>
        </w:rPr>
        <w:t>1.</w:t>
      </w:r>
      <w:r w:rsidRPr="00645859">
        <w:rPr>
          <w:rFonts w:ascii="Tahoma" w:eastAsia="MS Minngs" w:hAnsi="Tahoma" w:cs="Tahoma"/>
          <w:sz w:val="24"/>
          <w:szCs w:val="24"/>
        </w:rPr>
        <w:tab/>
        <w:t>Ai sensi e per gli effetti delle lettere a) ed e), comma 1, articolo 73, del decreto legislativo 23 giugno 2011, n.118 (Disposizioni in materia di armonizzazione dei sistemi contabili e degli schemi di bilancio delle Regioni, degli enti locali e dei loro organismi, a norma degli articoli 1 e 2 delle legge 5 maggio 2009, n. 42), come modificato dal decreto legislativo 126/2014 sono riconosciuti legittimi  i debiti di cui alle seguenti lettere a), b), c), d) e), f), g), h), i), j), k), l), m), n), o), p), q), r), s), t), u)</w:t>
      </w:r>
      <w:r w:rsidR="003D3782" w:rsidRPr="00645859">
        <w:rPr>
          <w:rFonts w:ascii="Tahoma" w:eastAsia="MS Minngs" w:hAnsi="Tahoma" w:cs="Tahoma"/>
          <w:sz w:val="24"/>
          <w:szCs w:val="24"/>
        </w:rPr>
        <w:t xml:space="preserve">, v), z), aa), </w:t>
      </w:r>
      <w:proofErr w:type="spellStart"/>
      <w:r w:rsidR="003D3782" w:rsidRPr="00645859">
        <w:rPr>
          <w:rFonts w:ascii="Tahoma" w:eastAsia="MS Minngs" w:hAnsi="Tahoma" w:cs="Tahoma"/>
          <w:sz w:val="24"/>
          <w:szCs w:val="24"/>
        </w:rPr>
        <w:t>bb</w:t>
      </w:r>
      <w:proofErr w:type="spellEnd"/>
      <w:r w:rsidR="003D3782" w:rsidRPr="00645859">
        <w:rPr>
          <w:rFonts w:ascii="Tahoma" w:eastAsia="MS Minngs" w:hAnsi="Tahoma" w:cs="Tahoma"/>
          <w:sz w:val="24"/>
          <w:szCs w:val="24"/>
        </w:rPr>
        <w:t xml:space="preserve">), cc), </w:t>
      </w:r>
      <w:proofErr w:type="spellStart"/>
      <w:r w:rsidR="003D3782" w:rsidRPr="00645859">
        <w:rPr>
          <w:rFonts w:ascii="Tahoma" w:eastAsia="MS Minngs" w:hAnsi="Tahoma" w:cs="Tahoma"/>
          <w:sz w:val="24"/>
          <w:szCs w:val="24"/>
        </w:rPr>
        <w:t>dd</w:t>
      </w:r>
      <w:proofErr w:type="spellEnd"/>
      <w:r w:rsidR="003D3782" w:rsidRPr="00645859">
        <w:rPr>
          <w:rFonts w:ascii="Tahoma" w:eastAsia="MS Minngs" w:hAnsi="Tahoma" w:cs="Tahoma"/>
          <w:sz w:val="24"/>
          <w:szCs w:val="24"/>
        </w:rPr>
        <w:t>),</w:t>
      </w:r>
      <w:proofErr w:type="spellStart"/>
      <w:r w:rsidRPr="00645859">
        <w:rPr>
          <w:rFonts w:ascii="Tahoma" w:eastAsia="MS Minngs" w:hAnsi="Tahoma" w:cs="Tahoma"/>
          <w:sz w:val="24"/>
          <w:szCs w:val="24"/>
        </w:rPr>
        <w:t>ee</w:t>
      </w:r>
      <w:proofErr w:type="spellEnd"/>
      <w:r w:rsidRPr="00645859">
        <w:rPr>
          <w:rFonts w:ascii="Tahoma" w:eastAsia="MS Minngs" w:hAnsi="Tahoma" w:cs="Tahoma"/>
          <w:sz w:val="24"/>
          <w:szCs w:val="24"/>
        </w:rPr>
        <w:t>)</w:t>
      </w:r>
      <w:r w:rsidR="003D3782" w:rsidRPr="00645859">
        <w:rPr>
          <w:rFonts w:ascii="Tahoma" w:eastAsia="MS Minngs" w:hAnsi="Tahoma" w:cs="Tahoma"/>
          <w:sz w:val="24"/>
          <w:szCs w:val="24"/>
        </w:rPr>
        <w:t xml:space="preserve"> ed </w:t>
      </w:r>
      <w:proofErr w:type="spellStart"/>
      <w:r w:rsidR="003D3782" w:rsidRPr="00645859">
        <w:rPr>
          <w:rFonts w:ascii="Tahoma" w:eastAsia="MS Minngs" w:hAnsi="Tahoma" w:cs="Tahoma"/>
          <w:sz w:val="24"/>
          <w:szCs w:val="24"/>
        </w:rPr>
        <w:t>ff</w:t>
      </w:r>
      <w:proofErr w:type="spellEnd"/>
      <w:r w:rsidR="003D3782" w:rsidRPr="00645859">
        <w:rPr>
          <w:rFonts w:ascii="Tahoma" w:eastAsia="MS Minngs" w:hAnsi="Tahoma" w:cs="Tahoma"/>
          <w:sz w:val="24"/>
          <w:szCs w:val="24"/>
        </w:rPr>
        <w:t>)</w:t>
      </w:r>
      <w:r w:rsidRPr="00645859">
        <w:rPr>
          <w:rFonts w:ascii="Tahoma" w:eastAsia="MS Minngs" w:hAnsi="Tahoma" w:cs="Tahoma"/>
          <w:sz w:val="24"/>
          <w:szCs w:val="24"/>
        </w:rPr>
        <w:t>:</w:t>
      </w:r>
    </w:p>
    <w:p w:rsidR="004651AA" w:rsidRPr="00645859" w:rsidRDefault="004651AA" w:rsidP="004651AA">
      <w:pPr>
        <w:pStyle w:val="Paragrafoelenco"/>
        <w:numPr>
          <w:ilvl w:val="0"/>
          <w:numId w:val="1"/>
        </w:numPr>
        <w:ind w:left="567" w:right="-7" w:hanging="567"/>
        <w:jc w:val="both"/>
        <w:rPr>
          <w:rFonts w:ascii="Tahoma" w:eastAsia="MS Minngs" w:hAnsi="Tahoma" w:cs="Tahoma"/>
          <w:color w:val="FF0000"/>
        </w:rPr>
      </w:pPr>
      <w:r w:rsidRPr="00645859">
        <w:rPr>
          <w:rFonts w:ascii="Tahoma" w:eastAsia="MS Minngs" w:hAnsi="Tahoma" w:cs="Tahoma"/>
        </w:rPr>
        <w:t>i</w:t>
      </w:r>
      <w:r w:rsidRPr="00645859">
        <w:rPr>
          <w:rFonts w:ascii="Tahoma" w:eastAsia="MS Minngs" w:hAnsi="Tahoma" w:cs="Tahoma"/>
          <w:color w:val="222222"/>
          <w:shd w:val="clear" w:color="auto" w:fill="FFFFFF"/>
        </w:rPr>
        <w:t xml:space="preserve"> </w:t>
      </w:r>
      <w:r w:rsidRPr="00645859">
        <w:rPr>
          <w:rFonts w:ascii="Tahoma" w:eastAsia="MS Minngs" w:hAnsi="Tahoma" w:cs="Tahoma"/>
        </w:rPr>
        <w:t>debiti fuori bilancio relativi ai servizi afferenti  l’Avvocatura regionale  -  quattordicesimo provvedimento (riproposizione  decimo provvedimento) di seguito elencati:</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1934/04/GA: Importo complessivo pari ad euro 5.006,12;</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2906/04/CA:  Importo complessivo pari ad euro 3.523,18;</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3337/04/CA:  Importo complessivo pari ad euro 1.218,42;</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3527/03/CA:  Importo complessivo pari ad euro 2.405,73;</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lastRenderedPageBreak/>
        <w:t>Cont</w:t>
      </w:r>
      <w:proofErr w:type="spellEnd"/>
      <w:r w:rsidRPr="00645859">
        <w:rPr>
          <w:rFonts w:ascii="Tahoma" w:eastAsia="MS Minngs" w:hAnsi="Tahoma" w:cs="Tahoma"/>
        </w:rPr>
        <w:t>. 455/15/FR:  Importo complessivo  pari ad euro 15.140,42;</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1226/98/CO: Importo complessivo pari ad euro 12.978,63;</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2944/03/L:    Importo complessivo   pari ad euro 4.564,30;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r w:rsidRPr="00645859">
        <w:rPr>
          <w:rFonts w:ascii="Tahoma" w:eastAsia="MS Minngs" w:hAnsi="Tahoma" w:cs="Tahoma"/>
        </w:rPr>
        <w:t>Contt.145-147-148 e 149/00/GU: Importo complessivo pari ad euro 12.770,16;</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1679/02/GU:   Importo complessivo pari ad euro 3.611,40;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8433/02/GU:   Importo complessivo pari ad euro 4.888,45;</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3480/04/TO:   Importo complessivo pari ad euro 3.707,17;</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797/04/TO :    Importo complessivo pari ad euro 3.472,04;</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1334/98/DL:    Importo complessivo  pari ad euro 4.198,36;</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55/98/SI:       Importo complessivo pari ad euro 1.068,62;</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xml:space="preserve">. 1771/07/SH (TAR e </w:t>
      </w:r>
      <w:proofErr w:type="spellStart"/>
      <w:r w:rsidRPr="00645859">
        <w:rPr>
          <w:rFonts w:ascii="Tahoma" w:eastAsia="MS Minngs" w:hAnsi="Tahoma" w:cs="Tahoma"/>
        </w:rPr>
        <w:t>CdS</w:t>
      </w:r>
      <w:proofErr w:type="spellEnd"/>
      <w:r w:rsidRPr="00645859">
        <w:rPr>
          <w:rFonts w:ascii="Tahoma" w:eastAsia="MS Minngs" w:hAnsi="Tahoma" w:cs="Tahoma"/>
        </w:rPr>
        <w:t>): Importo complessivo pari ad euro    57.930,75;</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1951/87/M:    Importo complessivo  pari ad euro 1.839,26;</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2235/00/GU:   Importo complessivo pari ad euro 1.764,41;</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Contt.da</w:t>
      </w:r>
      <w:proofErr w:type="spellEnd"/>
      <w:r w:rsidRPr="00645859">
        <w:rPr>
          <w:rFonts w:ascii="Tahoma" w:eastAsia="MS Minngs" w:hAnsi="Tahoma" w:cs="Tahoma"/>
        </w:rPr>
        <w:t xml:space="preserve"> 2205 a 22082/</w:t>
      </w:r>
      <w:proofErr w:type="spellStart"/>
      <w:r w:rsidRPr="00645859">
        <w:rPr>
          <w:rFonts w:ascii="Tahoma" w:eastAsia="MS Minngs" w:hAnsi="Tahoma" w:cs="Tahoma"/>
        </w:rPr>
        <w:t>GU:Importo</w:t>
      </w:r>
      <w:proofErr w:type="spellEnd"/>
      <w:r w:rsidRPr="00645859">
        <w:rPr>
          <w:rFonts w:ascii="Tahoma" w:eastAsia="MS Minngs" w:hAnsi="Tahoma" w:cs="Tahoma"/>
        </w:rPr>
        <w:t xml:space="preserve"> complessivo pari ad euro 7.911,84;</w:t>
      </w:r>
    </w:p>
    <w:p w:rsidR="004651AA" w:rsidRPr="00645859" w:rsidRDefault="004651AA" w:rsidP="004651AA">
      <w:pPr>
        <w:pStyle w:val="Paragrafoelenco"/>
        <w:numPr>
          <w:ilvl w:val="0"/>
          <w:numId w:val="2"/>
        </w:numPr>
        <w:ind w:left="1418" w:right="-7" w:hanging="567"/>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982/02/GU:     Importo complessivo pari ad euro 1.599,49;</w:t>
      </w:r>
    </w:p>
    <w:p w:rsidR="004651AA" w:rsidRPr="00645859" w:rsidRDefault="004651AA" w:rsidP="004651AA">
      <w:pPr>
        <w:pStyle w:val="Paragrafoelenco"/>
        <w:numPr>
          <w:ilvl w:val="0"/>
          <w:numId w:val="2"/>
        </w:numPr>
        <w:ind w:left="1418" w:right="-7" w:hanging="567"/>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1950/87/M:     Importo complessivo pari ad euro 1.839,26;</w:t>
      </w:r>
    </w:p>
    <w:p w:rsidR="004651AA" w:rsidRPr="00645859" w:rsidRDefault="004651AA" w:rsidP="004651AA">
      <w:pPr>
        <w:pStyle w:val="Paragrafoelenco"/>
        <w:numPr>
          <w:ilvl w:val="0"/>
          <w:numId w:val="2"/>
        </w:numPr>
        <w:ind w:left="1418" w:right="-7" w:hanging="567"/>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995/96/P:        Importo complessivo pari ad euro 3.872,23;</w:t>
      </w:r>
    </w:p>
    <w:p w:rsidR="004651AA" w:rsidRPr="00645859" w:rsidRDefault="004651AA" w:rsidP="004651AA">
      <w:pPr>
        <w:pStyle w:val="Paragrafoelenco"/>
        <w:numPr>
          <w:ilvl w:val="0"/>
          <w:numId w:val="2"/>
        </w:numPr>
        <w:ind w:left="1418" w:right="-7" w:hanging="567"/>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1717/88/C:      Importo complessivo pari ad euro 1.791,68;</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xml:space="preserve">. 148/89 Reg </w:t>
      </w:r>
      <w:proofErr w:type="spellStart"/>
      <w:r w:rsidRPr="00645859">
        <w:rPr>
          <w:rFonts w:ascii="Tahoma" w:eastAsia="MS Minngs" w:hAnsi="Tahoma" w:cs="Tahoma"/>
        </w:rPr>
        <w:t>R.:Importo</w:t>
      </w:r>
      <w:proofErr w:type="spellEnd"/>
      <w:r w:rsidRPr="00645859">
        <w:rPr>
          <w:rFonts w:ascii="Tahoma" w:eastAsia="MS Minngs" w:hAnsi="Tahoma" w:cs="Tahoma"/>
        </w:rPr>
        <w:t xml:space="preserve"> complessivo pari ad euro 3.543,29;</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r w:rsidRPr="00645859">
        <w:rPr>
          <w:rFonts w:ascii="Tahoma" w:eastAsia="MS Minngs" w:hAnsi="Tahoma" w:cs="Tahoma"/>
        </w:rPr>
        <w:t>Cont.149/89/Reg R.: Importo complessivo pari ad euro 3.543,29;</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392/97/CO:  Importo  complessivo pari ad euro 12.167,47;</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212/95/FR:   Importo   complessivo pari ad euro 4.828,40;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515/95/FR:    Importo  complessivo pari ad euro 7.351,76;</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74/99/N-SH (</w:t>
      </w:r>
      <w:proofErr w:type="spellStart"/>
      <w:r w:rsidRPr="00645859">
        <w:rPr>
          <w:rFonts w:ascii="Tahoma" w:eastAsia="MS Minngs" w:hAnsi="Tahoma" w:cs="Tahoma"/>
        </w:rPr>
        <w:t>Trib</w:t>
      </w:r>
      <w:proofErr w:type="spellEnd"/>
      <w:r w:rsidRPr="00645859">
        <w:rPr>
          <w:rFonts w:ascii="Tahoma" w:eastAsia="MS Minngs" w:hAnsi="Tahoma" w:cs="Tahoma"/>
        </w:rPr>
        <w:t>. Bari): Importo complessivo pari ad euro  35.282,40;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r w:rsidRPr="00645859">
        <w:rPr>
          <w:rFonts w:ascii="Tahoma" w:eastAsia="MS Minngs" w:hAnsi="Tahoma" w:cs="Tahoma"/>
          <w:lang w:val="en-US"/>
        </w:rPr>
        <w:t xml:space="preserve">Cont. 74/99/N-SH (Corte App. </w:t>
      </w:r>
      <w:r w:rsidRPr="00645859">
        <w:rPr>
          <w:rFonts w:ascii="Tahoma" w:eastAsia="MS Minngs" w:hAnsi="Tahoma" w:cs="Tahoma"/>
        </w:rPr>
        <w:t>Bari): Importo complessivo pari ad euro 12.716,50;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1751/08/B-SC: Importo complessivo pari ad euro 4.491,46;</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2047/08/B:     Importo complessivo pari ad euro 2.868,61;</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1525/89/C:  Importo complessivo pari ad euro 319.451,29;</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2103/96/CO-GI: Importo complessivo pari ad euro  10.243,91;</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881/13/TG:  Importo  complessivo   pari ad euro 7.034,23;</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194/13/AL:  Importo   complessivo   pari ad euro 6.572,38;</w:t>
      </w:r>
    </w:p>
    <w:p w:rsidR="004651AA" w:rsidRPr="00645859" w:rsidRDefault="004651AA" w:rsidP="004651AA">
      <w:pPr>
        <w:pStyle w:val="Paragrafoelenco"/>
        <w:numPr>
          <w:ilvl w:val="0"/>
          <w:numId w:val="2"/>
        </w:numPr>
        <w:tabs>
          <w:tab w:val="left" w:pos="1418"/>
        </w:tabs>
        <w:ind w:left="1418" w:right="-7" w:hanging="567"/>
        <w:jc w:val="both"/>
        <w:rPr>
          <w:rFonts w:ascii="Tahoma" w:eastAsia="MS Minngs" w:hAnsi="Tahoma" w:cs="Tahoma"/>
        </w:rPr>
      </w:pPr>
      <w:proofErr w:type="spellStart"/>
      <w:r w:rsidRPr="00645859">
        <w:rPr>
          <w:rFonts w:ascii="Tahoma" w:eastAsia="MS Minngs" w:hAnsi="Tahoma" w:cs="Tahoma"/>
        </w:rPr>
        <w:lastRenderedPageBreak/>
        <w:t>Cont</w:t>
      </w:r>
      <w:proofErr w:type="spellEnd"/>
      <w:r w:rsidRPr="00645859">
        <w:rPr>
          <w:rFonts w:ascii="Tahoma" w:eastAsia="MS Minngs" w:hAnsi="Tahoma" w:cs="Tahoma"/>
        </w:rPr>
        <w:t>. 898/13/TG-SH (TAR): Importo complessivo pari ad euro   52.819,67;</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898/13/TG-SH (</w:t>
      </w:r>
      <w:proofErr w:type="spellStart"/>
      <w:r w:rsidRPr="00645859">
        <w:rPr>
          <w:rFonts w:ascii="Tahoma" w:eastAsia="MS Minngs" w:hAnsi="Tahoma" w:cs="Tahoma"/>
        </w:rPr>
        <w:t>CdS</w:t>
      </w:r>
      <w:proofErr w:type="spellEnd"/>
      <w:r w:rsidRPr="00645859">
        <w:rPr>
          <w:rFonts w:ascii="Tahoma" w:eastAsia="MS Minngs" w:hAnsi="Tahoma" w:cs="Tahoma"/>
        </w:rPr>
        <w:t>): Importo complessivo pari ad euro  12.561,12;</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231/14/TG: Importo complessivo pari ad euro 16.226,60;</w:t>
      </w:r>
    </w:p>
    <w:p w:rsidR="004651AA" w:rsidRPr="00645859" w:rsidRDefault="004651AA" w:rsidP="004651AA">
      <w:pPr>
        <w:pStyle w:val="Paragrafoelenco"/>
        <w:numPr>
          <w:ilvl w:val="0"/>
          <w:numId w:val="2"/>
        </w:numPr>
        <w:ind w:left="1418" w:right="-7" w:hanging="567"/>
        <w:jc w:val="both"/>
        <w:rPr>
          <w:rFonts w:ascii="Tahoma" w:eastAsia="MS Minngs" w:hAnsi="Tahoma" w:cs="Tahoma"/>
        </w:rPr>
      </w:pPr>
      <w:proofErr w:type="spellStart"/>
      <w:r w:rsidRPr="00645859">
        <w:rPr>
          <w:rFonts w:ascii="Tahoma" w:eastAsia="MS Minngs" w:hAnsi="Tahoma" w:cs="Tahoma"/>
        </w:rPr>
        <w:t>Cont</w:t>
      </w:r>
      <w:proofErr w:type="spellEnd"/>
      <w:r w:rsidRPr="00645859">
        <w:rPr>
          <w:rFonts w:ascii="Tahoma" w:eastAsia="MS Minngs" w:hAnsi="Tahoma" w:cs="Tahoma"/>
        </w:rPr>
        <w:t>. 259/14/TG: Importo complessivo pari ad euro 16.226,60.</w:t>
      </w:r>
    </w:p>
    <w:p w:rsidR="004651AA" w:rsidRPr="00645859" w:rsidRDefault="004651AA" w:rsidP="004651AA">
      <w:pPr>
        <w:pStyle w:val="Paragrafoelenco"/>
        <w:tabs>
          <w:tab w:val="left" w:pos="1418"/>
        </w:tabs>
        <w:ind w:left="567" w:right="-7"/>
        <w:jc w:val="both"/>
        <w:rPr>
          <w:rFonts w:ascii="Tahoma" w:eastAsia="MS Minngs" w:hAnsi="Tahoma" w:cs="Tahoma"/>
        </w:rPr>
      </w:pPr>
      <w:r w:rsidRPr="00645859">
        <w:rPr>
          <w:rFonts w:ascii="Tahoma" w:eastAsia="MS Minngs" w:hAnsi="Tahoma" w:cs="Tahoma"/>
          <w:bCs/>
        </w:rPr>
        <w:t xml:space="preserve">Al finanziamento della  spesa derivante dal debito fuori bilancio pari a complessivi euro </w:t>
      </w:r>
      <w:r w:rsidRPr="00645859">
        <w:rPr>
          <w:rFonts w:ascii="Tahoma" w:eastAsia="MS Minngs" w:hAnsi="Tahoma" w:cs="Tahoma"/>
        </w:rPr>
        <w:t>685.030,90</w:t>
      </w:r>
      <w:r w:rsidRPr="00645859">
        <w:rPr>
          <w:rFonts w:ascii="Tahoma" w:eastAsia="MS Minngs" w:hAnsi="Tahoma" w:cs="Tahoma"/>
          <w:bCs/>
        </w:rPr>
        <w:t xml:space="preserve"> di cui alla presente lettera a)</w:t>
      </w:r>
      <w:r w:rsidRPr="00645859">
        <w:rPr>
          <w:rFonts w:ascii="Tahoma" w:eastAsia="MS Minngs" w:hAnsi="Tahoma" w:cs="Tahoma"/>
          <w:b/>
          <w:bCs/>
        </w:rPr>
        <w:t xml:space="preserve"> </w:t>
      </w:r>
      <w:r w:rsidRPr="00645859">
        <w:rPr>
          <w:rFonts w:ascii="Tahoma" w:eastAsia="MS Minngs" w:hAnsi="Tahoma" w:cs="Tahoma"/>
        </w:rPr>
        <w:t xml:space="preserve">si provvede, con imputazione al cap. 1312 “Spese per competenze professionali dovute a professionisti esterni relative a liti, arbitrati ed oneri accessori, ivi compresi i contenziosi rivenienti dagli enti soppressi” del bilancio corrente.  </w:t>
      </w:r>
    </w:p>
    <w:p w:rsidR="004651AA" w:rsidRPr="00645859" w:rsidRDefault="004651AA" w:rsidP="004651AA">
      <w:pPr>
        <w:pStyle w:val="Paragrafoelenco"/>
        <w:numPr>
          <w:ilvl w:val="0"/>
          <w:numId w:val="1"/>
        </w:numPr>
        <w:ind w:left="567" w:hanging="567"/>
        <w:jc w:val="both"/>
        <w:rPr>
          <w:rFonts w:ascii="Tahoma" w:hAnsi="Tahoma" w:cs="Tahoma"/>
          <w:color w:val="FF0000"/>
        </w:rPr>
      </w:pPr>
      <w:r w:rsidRPr="00645859">
        <w:rPr>
          <w:rFonts w:ascii="Tahoma" w:hAnsi="Tahoma" w:cs="Tahoma"/>
        </w:rPr>
        <w:t>Il debito fuori bilancio derivante dalle Sentenze n. 4210/2012 emessa dal Tribunale di Bari-Sezione Lavoro e n. 1746/2015 emessa dalla Corte di Appello di Bari-Sezione Lavoro del complessivo importo di euro 8.349,49.</w:t>
      </w:r>
    </w:p>
    <w:p w:rsidR="004651AA" w:rsidRPr="00645859" w:rsidRDefault="004651AA" w:rsidP="004651AA">
      <w:pPr>
        <w:pStyle w:val="Paragrafoelenco"/>
        <w:tabs>
          <w:tab w:val="left" w:pos="993"/>
        </w:tabs>
        <w:ind w:left="567" w:hanging="567"/>
        <w:jc w:val="both"/>
        <w:rPr>
          <w:rFonts w:ascii="Tahoma" w:hAnsi="Tahoma" w:cs="Tahoma"/>
        </w:rPr>
      </w:pPr>
      <w:r w:rsidRPr="00645859">
        <w:rPr>
          <w:rFonts w:ascii="Tahoma" w:hAnsi="Tahoma" w:cs="Tahoma"/>
        </w:rPr>
        <w:tab/>
        <w:t xml:space="preserve">Al finanziamento della spesa  </w:t>
      </w:r>
      <w:r w:rsidRPr="00645859">
        <w:rPr>
          <w:rFonts w:ascii="Tahoma" w:eastAsia="MS Minngs" w:hAnsi="Tahoma" w:cs="Tahoma"/>
        </w:rPr>
        <w:t>derivante dal debito  fuori bilancio di cui alla  lettera</w:t>
      </w:r>
      <w:r w:rsidRPr="00645859">
        <w:rPr>
          <w:rFonts w:ascii="Tahoma" w:hAnsi="Tahoma" w:cs="Tahoma"/>
        </w:rPr>
        <w:t xml:space="preserve"> b) si provvede, con imputazione al capitolo 3054 “Interessi, rivalutazione, spese legali e procedimentali e relativi accessori di legge” della U.P.B. 8.1.1 che presenta la dovuta disponibilità.</w:t>
      </w:r>
    </w:p>
    <w:p w:rsidR="004651AA" w:rsidRPr="00645859" w:rsidRDefault="004651AA" w:rsidP="004651AA">
      <w:pPr>
        <w:pStyle w:val="Paragrafoelenco"/>
        <w:numPr>
          <w:ilvl w:val="0"/>
          <w:numId w:val="1"/>
        </w:numPr>
        <w:ind w:left="567" w:hanging="567"/>
        <w:jc w:val="both"/>
        <w:rPr>
          <w:rFonts w:ascii="Tahoma" w:hAnsi="Tahoma" w:cs="Tahoma"/>
        </w:rPr>
      </w:pPr>
      <w:r w:rsidRPr="00645859">
        <w:rPr>
          <w:rFonts w:ascii="Tahoma" w:hAnsi="Tahoma" w:cs="Tahoma"/>
        </w:rPr>
        <w:t>Il debito fuori bilancio derivante dalla Sentenza n. 405 del 29 luglio 2015 della Corte dei Conti Sezione Giurisdizionale per la Puglia, dell’importo totale di euro 515,04.</w:t>
      </w:r>
    </w:p>
    <w:p w:rsidR="004651AA" w:rsidRPr="00645859" w:rsidRDefault="004651AA" w:rsidP="004651AA">
      <w:pPr>
        <w:ind w:left="567"/>
        <w:jc w:val="both"/>
        <w:rPr>
          <w:rFonts w:ascii="Tahoma" w:hAnsi="Tahoma" w:cs="Tahoma"/>
          <w:sz w:val="24"/>
          <w:szCs w:val="24"/>
        </w:rPr>
      </w:pPr>
      <w:r w:rsidRPr="00645859">
        <w:rPr>
          <w:rFonts w:ascii="Tahoma" w:hAnsi="Tahoma" w:cs="Tahoma"/>
          <w:sz w:val="24"/>
          <w:szCs w:val="24"/>
        </w:rPr>
        <w:t xml:space="preserve">Al finanziamento  della spesa  </w:t>
      </w:r>
      <w:r w:rsidRPr="00645859">
        <w:rPr>
          <w:rFonts w:ascii="Tahoma" w:eastAsia="MS Minngs" w:hAnsi="Tahoma" w:cs="Tahoma"/>
          <w:sz w:val="24"/>
          <w:szCs w:val="24"/>
        </w:rPr>
        <w:t xml:space="preserve">derivante dal debito  fuori bilancio di cui alla  lettera </w:t>
      </w:r>
      <w:r w:rsidRPr="00645859">
        <w:rPr>
          <w:rFonts w:ascii="Tahoma" w:hAnsi="Tahoma" w:cs="Tahoma"/>
          <w:sz w:val="24"/>
          <w:szCs w:val="24"/>
        </w:rPr>
        <w:t>c) si provvede, con imputazione al capitolo 3031 “Oneri previdenziali ed assistenziali e assicurazioni obbligatorie e quota di concorso pensionistiche a carico Ente. S.O.”</w:t>
      </w:r>
      <w:r w:rsidRPr="00645859">
        <w:rPr>
          <w:rFonts w:ascii="Tahoma" w:hAnsi="Tahoma" w:cs="Tahoma"/>
          <w:bCs/>
          <w:sz w:val="24"/>
          <w:szCs w:val="24"/>
        </w:rPr>
        <w:t xml:space="preserve"> per euro 411,35 ed al capitolo 3054</w:t>
      </w:r>
      <w:r w:rsidRPr="00645859">
        <w:rPr>
          <w:rFonts w:ascii="Tahoma" w:hAnsi="Tahoma" w:cs="Tahoma"/>
          <w:sz w:val="24"/>
          <w:szCs w:val="24"/>
        </w:rPr>
        <w:t xml:space="preserve"> “interessi, rivalutazione, spese legali e procedimentali e relativi processi di legge”</w:t>
      </w:r>
      <w:r w:rsidRPr="00645859">
        <w:rPr>
          <w:rFonts w:ascii="Tahoma" w:hAnsi="Tahoma" w:cs="Tahoma"/>
          <w:i/>
          <w:sz w:val="24"/>
          <w:szCs w:val="24"/>
        </w:rPr>
        <w:t xml:space="preserve"> </w:t>
      </w:r>
      <w:r w:rsidRPr="00645859">
        <w:rPr>
          <w:rFonts w:ascii="Tahoma" w:hAnsi="Tahoma" w:cs="Tahoma"/>
          <w:sz w:val="24"/>
          <w:szCs w:val="24"/>
        </w:rPr>
        <w:t xml:space="preserve">per euro 103,69 della U.P.B. 8.1.1 che presenta la dovuta disponibilità. </w:t>
      </w:r>
    </w:p>
    <w:p w:rsidR="004651AA" w:rsidRPr="00645859" w:rsidRDefault="004651AA" w:rsidP="004651AA">
      <w:pPr>
        <w:pStyle w:val="Paragrafoelenco"/>
        <w:numPr>
          <w:ilvl w:val="0"/>
          <w:numId w:val="1"/>
        </w:numPr>
        <w:ind w:left="567" w:hanging="567"/>
        <w:jc w:val="both"/>
        <w:rPr>
          <w:rFonts w:ascii="Tahoma" w:hAnsi="Tahoma" w:cs="Tahoma"/>
        </w:rPr>
      </w:pPr>
      <w:r w:rsidRPr="00645859">
        <w:rPr>
          <w:rFonts w:ascii="Tahoma" w:hAnsi="Tahoma" w:cs="Tahoma"/>
        </w:rPr>
        <w:t>Il debito fuori bilancio derivante dalla Sentenza n. 5017/2015 emessa Tribunale di Bari-Sezione  Lavoro, dell’importo totale di euro 2.164,08.</w:t>
      </w:r>
    </w:p>
    <w:p w:rsidR="004651AA" w:rsidRPr="00645859" w:rsidRDefault="004651AA" w:rsidP="004651AA">
      <w:pPr>
        <w:pStyle w:val="Paragrafoelenco"/>
        <w:ind w:left="567"/>
        <w:jc w:val="both"/>
        <w:rPr>
          <w:rFonts w:ascii="Tahoma" w:hAnsi="Tahoma" w:cs="Tahoma"/>
          <w:color w:val="FF0000"/>
        </w:rPr>
      </w:pPr>
      <w:r w:rsidRPr="00645859">
        <w:rPr>
          <w:rFonts w:ascii="Tahoma" w:hAnsi="Tahoma" w:cs="Tahoma"/>
        </w:rPr>
        <w:t xml:space="preserve">Al finanziamento della spesa  </w:t>
      </w:r>
      <w:r w:rsidRPr="00645859">
        <w:rPr>
          <w:rFonts w:ascii="Tahoma" w:eastAsia="MS Minngs" w:hAnsi="Tahoma" w:cs="Tahoma"/>
        </w:rPr>
        <w:t xml:space="preserve">derivante dal debito  fuori bilancio di cui alla presente lettera d) </w:t>
      </w:r>
      <w:r w:rsidRPr="00645859">
        <w:rPr>
          <w:rFonts w:ascii="Tahoma" w:hAnsi="Tahoma" w:cs="Tahoma"/>
        </w:rPr>
        <w:t xml:space="preserve">si provvede, con imputazione al capitolo </w:t>
      </w:r>
      <w:r w:rsidRPr="00645859">
        <w:rPr>
          <w:rFonts w:ascii="Tahoma" w:hAnsi="Tahoma" w:cs="Tahoma"/>
          <w:bCs/>
        </w:rPr>
        <w:t>3110 “E</w:t>
      </w:r>
      <w:r w:rsidRPr="00645859">
        <w:rPr>
          <w:rFonts w:ascii="Tahoma" w:hAnsi="Tahoma" w:cs="Tahoma"/>
        </w:rPr>
        <w:t xml:space="preserve">quo Indennizzo </w:t>
      </w:r>
      <w:r w:rsidRPr="00645859">
        <w:rPr>
          <w:rFonts w:ascii="Tahoma" w:hAnsi="Tahoma" w:cs="Tahoma"/>
          <w:caps/>
        </w:rPr>
        <w:t>d.p.r</w:t>
      </w:r>
      <w:r w:rsidRPr="00645859">
        <w:rPr>
          <w:rFonts w:ascii="Tahoma" w:hAnsi="Tahoma" w:cs="Tahoma"/>
        </w:rPr>
        <w:t xml:space="preserve">. del 3 maggio 1957 n. 686 – Articolo 51 </w:t>
      </w:r>
      <w:proofErr w:type="spellStart"/>
      <w:r w:rsidRPr="00645859">
        <w:rPr>
          <w:rFonts w:ascii="Tahoma" w:hAnsi="Tahoma" w:cs="Tahoma"/>
        </w:rPr>
        <w:t>l.r</w:t>
      </w:r>
      <w:proofErr w:type="spellEnd"/>
      <w:r w:rsidRPr="00645859">
        <w:rPr>
          <w:rFonts w:ascii="Tahoma" w:hAnsi="Tahoma" w:cs="Tahoma"/>
        </w:rPr>
        <w:t xml:space="preserve">. 13/1988 Articolo 55 S.O.” </w:t>
      </w:r>
      <w:r w:rsidRPr="00645859">
        <w:rPr>
          <w:rFonts w:ascii="Tahoma" w:hAnsi="Tahoma" w:cs="Tahoma"/>
          <w:bCs/>
        </w:rPr>
        <w:t xml:space="preserve">per euro 909,42 ed al capitolo </w:t>
      </w:r>
      <w:r w:rsidRPr="00645859">
        <w:rPr>
          <w:rFonts w:ascii="Tahoma" w:hAnsi="Tahoma" w:cs="Tahoma"/>
        </w:rPr>
        <w:t xml:space="preserve">3054 “interessi, rivalutazione, spese legali e procedimentali e relativi processi di legge” per euro 1.254,66 della U.P.B. 8.1.1. che presenta la dovuta disponibilità. </w:t>
      </w:r>
    </w:p>
    <w:p w:rsidR="004651AA" w:rsidRPr="00645859" w:rsidRDefault="004651AA" w:rsidP="004651AA">
      <w:pPr>
        <w:pStyle w:val="Paragrafoelenco"/>
        <w:ind w:left="567" w:hanging="567"/>
        <w:jc w:val="both"/>
        <w:rPr>
          <w:rFonts w:ascii="Tahoma" w:hAnsi="Tahoma" w:cs="Tahoma"/>
          <w:color w:val="FF0000"/>
        </w:rPr>
      </w:pPr>
      <w:r w:rsidRPr="00645859">
        <w:rPr>
          <w:rFonts w:ascii="Tahoma" w:hAnsi="Tahoma" w:cs="Tahoma"/>
        </w:rPr>
        <w:lastRenderedPageBreak/>
        <w:t>e)</w:t>
      </w:r>
      <w:r w:rsidRPr="00645859">
        <w:rPr>
          <w:rFonts w:ascii="Tahoma" w:hAnsi="Tahoma" w:cs="Tahoma"/>
        </w:rPr>
        <w:tab/>
        <w:t xml:space="preserve">I debiti fuori bilancio relativi ai beni e servizi afferenti alla sezione Protezione Civile per le spese autorizzate con deliberazione Giunta Regionale n. 441/2015: </w:t>
      </w:r>
    </w:p>
    <w:p w:rsidR="004651AA" w:rsidRPr="00645859" w:rsidRDefault="004651AA" w:rsidP="004651AA">
      <w:pPr>
        <w:pStyle w:val="Paragrafoelenco"/>
        <w:numPr>
          <w:ilvl w:val="0"/>
          <w:numId w:val="4"/>
        </w:numPr>
        <w:tabs>
          <w:tab w:val="left" w:pos="567"/>
        </w:tabs>
        <w:ind w:left="1418" w:hanging="567"/>
        <w:jc w:val="both"/>
        <w:rPr>
          <w:rFonts w:ascii="Tahoma" w:hAnsi="Tahoma" w:cs="Tahoma"/>
        </w:rPr>
      </w:pPr>
      <w:r w:rsidRPr="00645859">
        <w:rPr>
          <w:rFonts w:ascii="Tahoma" w:hAnsi="Tahoma" w:cs="Tahoma"/>
        </w:rPr>
        <w:t>Fattura Elettronica n. PA1 del 30 aprile 2015 di euro   890,60</w:t>
      </w:r>
    </w:p>
    <w:p w:rsidR="004651AA" w:rsidRPr="00645859" w:rsidRDefault="004651AA" w:rsidP="004651AA">
      <w:pPr>
        <w:pStyle w:val="Paragrafoelenco"/>
        <w:numPr>
          <w:ilvl w:val="0"/>
          <w:numId w:val="4"/>
        </w:numPr>
        <w:tabs>
          <w:tab w:val="left" w:pos="567"/>
        </w:tabs>
        <w:ind w:left="851" w:firstLine="0"/>
        <w:jc w:val="both"/>
        <w:rPr>
          <w:rFonts w:ascii="Tahoma" w:hAnsi="Tahoma" w:cs="Tahoma"/>
        </w:rPr>
      </w:pPr>
      <w:r w:rsidRPr="00645859">
        <w:rPr>
          <w:rFonts w:ascii="Tahoma" w:hAnsi="Tahoma" w:cs="Tahoma"/>
        </w:rPr>
        <w:t>Fattura Elettronica n. 1 del 15  luglio 2015 di euro 1.345,05</w:t>
      </w:r>
    </w:p>
    <w:p w:rsidR="004651AA" w:rsidRPr="00645859" w:rsidRDefault="004651AA" w:rsidP="004651AA">
      <w:pPr>
        <w:pStyle w:val="Paragrafoelenco"/>
        <w:numPr>
          <w:ilvl w:val="0"/>
          <w:numId w:val="4"/>
        </w:numPr>
        <w:tabs>
          <w:tab w:val="left" w:pos="567"/>
        </w:tabs>
        <w:ind w:left="851" w:firstLine="0"/>
        <w:jc w:val="both"/>
        <w:rPr>
          <w:rFonts w:ascii="Tahoma" w:hAnsi="Tahoma" w:cs="Tahoma"/>
        </w:rPr>
      </w:pPr>
      <w:r w:rsidRPr="00645859">
        <w:rPr>
          <w:rFonts w:ascii="Tahoma" w:hAnsi="Tahoma" w:cs="Tahoma"/>
        </w:rPr>
        <w:t>Fattura Elettronica n. 2 del 25 luglio 2015 di euro 538,02</w:t>
      </w:r>
    </w:p>
    <w:p w:rsidR="004651AA" w:rsidRPr="00645859" w:rsidRDefault="004651AA" w:rsidP="004651AA">
      <w:pPr>
        <w:pStyle w:val="Paragrafoelenco"/>
        <w:numPr>
          <w:ilvl w:val="0"/>
          <w:numId w:val="4"/>
        </w:numPr>
        <w:tabs>
          <w:tab w:val="left" w:pos="567"/>
        </w:tabs>
        <w:ind w:left="851" w:firstLine="0"/>
        <w:jc w:val="both"/>
        <w:rPr>
          <w:rFonts w:ascii="Tahoma" w:hAnsi="Tahoma" w:cs="Tahoma"/>
        </w:rPr>
      </w:pPr>
      <w:r w:rsidRPr="00645859">
        <w:rPr>
          <w:rFonts w:ascii="Tahoma" w:hAnsi="Tahoma" w:cs="Tahoma"/>
        </w:rPr>
        <w:t>Fattura Elettronica n. 3  del 31  agosto 2015 di euro 807,03</w:t>
      </w:r>
    </w:p>
    <w:p w:rsidR="004651AA" w:rsidRPr="00645859" w:rsidRDefault="004651AA" w:rsidP="004651AA">
      <w:pPr>
        <w:pStyle w:val="Paragrafoelenco"/>
        <w:numPr>
          <w:ilvl w:val="0"/>
          <w:numId w:val="4"/>
        </w:numPr>
        <w:tabs>
          <w:tab w:val="left" w:pos="567"/>
        </w:tabs>
        <w:ind w:left="1418" w:hanging="567"/>
        <w:jc w:val="both"/>
        <w:rPr>
          <w:rFonts w:ascii="Tahoma" w:hAnsi="Tahoma" w:cs="Tahoma"/>
        </w:rPr>
      </w:pPr>
      <w:r w:rsidRPr="00645859">
        <w:rPr>
          <w:rFonts w:ascii="Tahoma" w:hAnsi="Tahoma" w:cs="Tahoma"/>
        </w:rPr>
        <w:t>Fattura Elettronica n. 4 del 7 settembre 2015 di euro 153,72</w:t>
      </w:r>
    </w:p>
    <w:p w:rsidR="004651AA" w:rsidRPr="00645859" w:rsidRDefault="004651AA" w:rsidP="004651AA">
      <w:pPr>
        <w:pStyle w:val="Paragrafoelenco"/>
        <w:numPr>
          <w:ilvl w:val="0"/>
          <w:numId w:val="4"/>
        </w:numPr>
        <w:tabs>
          <w:tab w:val="left" w:pos="567"/>
        </w:tabs>
        <w:ind w:left="1418" w:hanging="567"/>
        <w:jc w:val="both"/>
        <w:rPr>
          <w:rFonts w:ascii="Tahoma" w:hAnsi="Tahoma" w:cs="Tahoma"/>
        </w:rPr>
      </w:pPr>
      <w:r w:rsidRPr="00645859">
        <w:rPr>
          <w:rFonts w:ascii="Tahoma" w:hAnsi="Tahoma" w:cs="Tahoma"/>
        </w:rPr>
        <w:t>Fattura Elettronica n. 617del 1 settembre 2015 di euro 3.936,48</w:t>
      </w:r>
    </w:p>
    <w:p w:rsidR="004651AA" w:rsidRPr="00645859" w:rsidRDefault="004651AA" w:rsidP="004651AA">
      <w:pPr>
        <w:pStyle w:val="Paragrafoelenco"/>
        <w:numPr>
          <w:ilvl w:val="0"/>
          <w:numId w:val="4"/>
        </w:numPr>
        <w:tabs>
          <w:tab w:val="left" w:pos="567"/>
        </w:tabs>
        <w:ind w:left="1418" w:hanging="567"/>
        <w:jc w:val="both"/>
        <w:rPr>
          <w:rFonts w:ascii="Tahoma" w:hAnsi="Tahoma" w:cs="Tahoma"/>
        </w:rPr>
      </w:pPr>
      <w:r w:rsidRPr="00645859">
        <w:rPr>
          <w:rFonts w:ascii="Tahoma" w:hAnsi="Tahoma" w:cs="Tahoma"/>
        </w:rPr>
        <w:t>Fattura elettronica n.1/A del 30 aprile 2015 di euro 8.296,00</w:t>
      </w:r>
    </w:p>
    <w:p w:rsidR="004651AA" w:rsidRPr="00645859" w:rsidRDefault="004651AA" w:rsidP="004651AA">
      <w:pPr>
        <w:ind w:left="1418" w:hanging="567"/>
        <w:jc w:val="both"/>
        <w:rPr>
          <w:rFonts w:ascii="Tahoma" w:hAnsi="Tahoma" w:cs="Tahoma"/>
          <w:sz w:val="24"/>
          <w:szCs w:val="24"/>
        </w:rPr>
      </w:pPr>
      <w:r w:rsidRPr="00645859">
        <w:rPr>
          <w:rFonts w:ascii="Tahoma" w:hAnsi="Tahoma" w:cs="Tahoma"/>
          <w:sz w:val="24"/>
          <w:szCs w:val="24"/>
        </w:rPr>
        <w:t>8)  Fattura elettronica n.3/90 del 30 giugno 2015 di euro 6.100,00.</w:t>
      </w:r>
    </w:p>
    <w:p w:rsidR="004651AA" w:rsidRPr="00645859" w:rsidRDefault="004651AA" w:rsidP="004651AA">
      <w:pPr>
        <w:pStyle w:val="Paragrafoelenco"/>
        <w:tabs>
          <w:tab w:val="left" w:pos="851"/>
        </w:tabs>
        <w:ind w:left="567"/>
        <w:jc w:val="both"/>
        <w:rPr>
          <w:rFonts w:ascii="Tahoma" w:hAnsi="Tahoma" w:cs="Tahoma"/>
        </w:rPr>
      </w:pPr>
      <w:r w:rsidRPr="00645859">
        <w:rPr>
          <w:rFonts w:ascii="Tahoma" w:hAnsi="Tahoma" w:cs="Tahoma"/>
        </w:rPr>
        <w:t xml:space="preserve">Al finanziamento della spesa </w:t>
      </w:r>
      <w:r w:rsidRPr="00645859">
        <w:rPr>
          <w:rFonts w:ascii="Tahoma" w:eastAsia="MS Minngs" w:hAnsi="Tahoma" w:cs="Tahoma"/>
        </w:rPr>
        <w:t xml:space="preserve">derivante dal debito fuori bilancio di cui alla lettera e), </w:t>
      </w:r>
      <w:r w:rsidRPr="00645859">
        <w:rPr>
          <w:rFonts w:ascii="Tahoma" w:hAnsi="Tahoma" w:cs="Tahoma"/>
        </w:rPr>
        <w:t>si provvede mediante:</w:t>
      </w:r>
    </w:p>
    <w:p w:rsidR="004651AA" w:rsidRPr="00645859" w:rsidRDefault="004651AA" w:rsidP="004651AA">
      <w:pPr>
        <w:pStyle w:val="Paragrafoelenco"/>
        <w:numPr>
          <w:ilvl w:val="0"/>
          <w:numId w:val="3"/>
        </w:numPr>
        <w:ind w:left="1418" w:hanging="567"/>
        <w:jc w:val="both"/>
        <w:rPr>
          <w:rFonts w:ascii="Tahoma" w:hAnsi="Tahoma" w:cs="Tahoma"/>
        </w:rPr>
      </w:pPr>
      <w:r w:rsidRPr="00645859">
        <w:rPr>
          <w:rFonts w:ascii="Tahoma" w:hAnsi="Tahoma" w:cs="Tahoma"/>
        </w:rPr>
        <w:t xml:space="preserve">Variazione in diminuzione del capitolo 531081 “Spese per l’organizzazione, le attività e gli interventi del servizio di protezione civile, </w:t>
      </w:r>
      <w:proofErr w:type="spellStart"/>
      <w:r w:rsidRPr="00645859">
        <w:rPr>
          <w:rFonts w:ascii="Tahoma" w:hAnsi="Tahoma" w:cs="Tahoma"/>
        </w:rPr>
        <w:t>l.r</w:t>
      </w:r>
      <w:proofErr w:type="spellEnd"/>
      <w:r w:rsidRPr="00645859">
        <w:rPr>
          <w:rFonts w:ascii="Tahoma" w:hAnsi="Tahoma" w:cs="Tahoma"/>
        </w:rPr>
        <w:t xml:space="preserve">. 35/1995 e </w:t>
      </w:r>
      <w:proofErr w:type="spellStart"/>
      <w:r w:rsidRPr="00645859">
        <w:rPr>
          <w:rFonts w:ascii="Tahoma" w:hAnsi="Tahoma" w:cs="Tahoma"/>
        </w:rPr>
        <w:t>l.r</w:t>
      </w:r>
      <w:proofErr w:type="spellEnd"/>
      <w:r w:rsidRPr="00645859">
        <w:rPr>
          <w:rFonts w:ascii="Tahoma" w:hAnsi="Tahoma" w:cs="Tahoma"/>
        </w:rPr>
        <w:t xml:space="preserve">. 18/2000 altri servizi” per un importo di euro 4.396,00 e contestuale variazione in aumento in termini di competenza e di cassa del capitolo 531096 “Spese per l’organizzazione, le attività e gli interventi del servizio di protezione civile, </w:t>
      </w:r>
      <w:proofErr w:type="spellStart"/>
      <w:r w:rsidRPr="00645859">
        <w:rPr>
          <w:rFonts w:ascii="Tahoma" w:hAnsi="Tahoma" w:cs="Tahoma"/>
        </w:rPr>
        <w:t>l.r</w:t>
      </w:r>
      <w:proofErr w:type="spellEnd"/>
      <w:r w:rsidRPr="00645859">
        <w:rPr>
          <w:rFonts w:ascii="Tahoma" w:hAnsi="Tahoma" w:cs="Tahoma"/>
        </w:rPr>
        <w:t xml:space="preserve">. 35/1995 e </w:t>
      </w:r>
      <w:proofErr w:type="spellStart"/>
      <w:r w:rsidRPr="00645859">
        <w:rPr>
          <w:rFonts w:ascii="Tahoma" w:hAnsi="Tahoma" w:cs="Tahoma"/>
        </w:rPr>
        <w:t>l.r</w:t>
      </w:r>
      <w:proofErr w:type="spellEnd"/>
      <w:r w:rsidRPr="00645859">
        <w:rPr>
          <w:rFonts w:ascii="Tahoma" w:hAnsi="Tahoma" w:cs="Tahoma"/>
        </w:rPr>
        <w:t>. 18/2000 servizi ausiliari”  di pari importo.</w:t>
      </w:r>
    </w:p>
    <w:p w:rsidR="004651AA" w:rsidRPr="00645859" w:rsidRDefault="004651AA" w:rsidP="004651AA">
      <w:pPr>
        <w:pStyle w:val="Paragrafoelenco"/>
        <w:numPr>
          <w:ilvl w:val="0"/>
          <w:numId w:val="3"/>
        </w:numPr>
        <w:ind w:left="1418" w:hanging="567"/>
        <w:jc w:val="both"/>
        <w:rPr>
          <w:rFonts w:ascii="Tahoma" w:hAnsi="Tahoma" w:cs="Tahoma"/>
        </w:rPr>
      </w:pPr>
      <w:r w:rsidRPr="00645859">
        <w:rPr>
          <w:rFonts w:ascii="Tahoma" w:hAnsi="Tahoma" w:cs="Tahoma"/>
        </w:rPr>
        <w:t xml:space="preserve">Per le fatture di cui ai punti 1,2,3,4,5,6 con imputazione al capitolo 531078 “Spese per l’organizzazione, le attività e gli interventi del servizio di protezione civile - </w:t>
      </w:r>
      <w:proofErr w:type="spellStart"/>
      <w:r w:rsidRPr="00645859">
        <w:rPr>
          <w:rFonts w:ascii="Tahoma" w:hAnsi="Tahoma" w:cs="Tahoma"/>
        </w:rPr>
        <w:t>l.r</w:t>
      </w:r>
      <w:proofErr w:type="spellEnd"/>
      <w:r w:rsidRPr="00645859">
        <w:rPr>
          <w:rFonts w:ascii="Tahoma" w:hAnsi="Tahoma" w:cs="Tahoma"/>
        </w:rPr>
        <w:t xml:space="preserve">. 35/1995 e </w:t>
      </w:r>
      <w:proofErr w:type="spellStart"/>
      <w:r w:rsidRPr="00645859">
        <w:rPr>
          <w:rFonts w:ascii="Tahoma" w:hAnsi="Tahoma" w:cs="Tahoma"/>
        </w:rPr>
        <w:t>l.r</w:t>
      </w:r>
      <w:proofErr w:type="spellEnd"/>
      <w:r w:rsidRPr="00645859">
        <w:rPr>
          <w:rFonts w:ascii="Tahoma" w:hAnsi="Tahoma" w:cs="Tahoma"/>
        </w:rPr>
        <w:t xml:space="preserve">. n.18/2000 acquisto beni di consumo – altri beni di consumo” per euro 6.988,53 e sul capitolo 1452 “spese per l'attività di comunicazione pubblica  l.150/2000 e </w:t>
      </w:r>
      <w:r w:rsidRPr="00645859">
        <w:rPr>
          <w:rFonts w:ascii="Tahoma" w:hAnsi="Tahoma" w:cs="Tahoma"/>
          <w:caps/>
        </w:rPr>
        <w:t>d.p.r.</w:t>
      </w:r>
      <w:r w:rsidRPr="00645859">
        <w:rPr>
          <w:rFonts w:ascii="Tahoma" w:hAnsi="Tahoma" w:cs="Tahoma"/>
        </w:rPr>
        <w:t xml:space="preserve"> 422/2001. organizzazione eventi, </w:t>
      </w:r>
      <w:proofErr w:type="spellStart"/>
      <w:r w:rsidRPr="00645859">
        <w:rPr>
          <w:rFonts w:ascii="Tahoma" w:hAnsi="Tahoma" w:cs="Tahoma"/>
        </w:rPr>
        <w:t>indennita'</w:t>
      </w:r>
      <w:proofErr w:type="spellEnd"/>
      <w:r w:rsidRPr="00645859">
        <w:rPr>
          <w:rFonts w:ascii="Tahoma" w:hAnsi="Tahoma" w:cs="Tahoma"/>
        </w:rPr>
        <w:t xml:space="preserve"> di missione - rappresentanza, organizzazione eventi, </w:t>
      </w:r>
      <w:proofErr w:type="spellStart"/>
      <w:r w:rsidRPr="00645859">
        <w:rPr>
          <w:rFonts w:ascii="Tahoma" w:hAnsi="Tahoma" w:cs="Tahoma"/>
        </w:rPr>
        <w:t>pubblicita'</w:t>
      </w:r>
      <w:proofErr w:type="spellEnd"/>
      <w:r w:rsidRPr="00645859">
        <w:rPr>
          <w:rFonts w:ascii="Tahoma" w:hAnsi="Tahoma" w:cs="Tahoma"/>
        </w:rPr>
        <w:t xml:space="preserve"> e servizi per trasferta” U.P.B. 8.4.1 per euro 682,37;</w:t>
      </w:r>
    </w:p>
    <w:p w:rsidR="004651AA" w:rsidRPr="00645859" w:rsidRDefault="004651AA" w:rsidP="004651AA">
      <w:pPr>
        <w:pStyle w:val="Paragrafoelenco"/>
        <w:numPr>
          <w:ilvl w:val="0"/>
          <w:numId w:val="3"/>
        </w:numPr>
        <w:ind w:left="1418" w:hanging="567"/>
        <w:jc w:val="both"/>
        <w:rPr>
          <w:rFonts w:ascii="Tahoma" w:hAnsi="Tahoma" w:cs="Tahoma"/>
        </w:rPr>
      </w:pPr>
      <w:r w:rsidRPr="00645859">
        <w:rPr>
          <w:rFonts w:ascii="Tahoma" w:hAnsi="Tahoma" w:cs="Tahoma"/>
        </w:rPr>
        <w:t xml:space="preserve">Per le fatture di cui ai punti 7,8 con imputazione al capitolo 531096 “Spese per l’organizzazione, le attività e gli interventi del servizio di protezione civile- </w:t>
      </w:r>
      <w:proofErr w:type="spellStart"/>
      <w:r w:rsidRPr="00645859">
        <w:rPr>
          <w:rFonts w:ascii="Tahoma" w:hAnsi="Tahoma" w:cs="Tahoma"/>
        </w:rPr>
        <w:t>l.r</w:t>
      </w:r>
      <w:proofErr w:type="spellEnd"/>
      <w:r w:rsidRPr="00645859">
        <w:rPr>
          <w:rFonts w:ascii="Tahoma" w:hAnsi="Tahoma" w:cs="Tahoma"/>
        </w:rPr>
        <w:t xml:space="preserve">. 35/1995 e </w:t>
      </w:r>
      <w:proofErr w:type="spellStart"/>
      <w:r w:rsidRPr="00645859">
        <w:rPr>
          <w:rFonts w:ascii="Tahoma" w:hAnsi="Tahoma" w:cs="Tahoma"/>
        </w:rPr>
        <w:t>l.r</w:t>
      </w:r>
      <w:proofErr w:type="spellEnd"/>
      <w:r w:rsidRPr="00645859">
        <w:rPr>
          <w:rFonts w:ascii="Tahoma" w:hAnsi="Tahoma" w:cs="Tahoma"/>
        </w:rPr>
        <w:t>. 18/2000 servizi ausiliari” per euro 14.396,00. 121</w:t>
      </w:r>
    </w:p>
    <w:p w:rsidR="004651AA" w:rsidRPr="00645859" w:rsidRDefault="004651AA" w:rsidP="004651AA">
      <w:pPr>
        <w:ind w:left="567" w:hanging="567"/>
        <w:jc w:val="both"/>
        <w:rPr>
          <w:rFonts w:ascii="Tahoma" w:hAnsi="Tahoma" w:cs="Tahoma"/>
          <w:bCs/>
          <w:sz w:val="24"/>
          <w:szCs w:val="24"/>
        </w:rPr>
      </w:pPr>
      <w:r w:rsidRPr="00645859">
        <w:rPr>
          <w:rFonts w:ascii="Tahoma" w:hAnsi="Tahoma" w:cs="Tahoma"/>
          <w:bCs/>
          <w:sz w:val="24"/>
          <w:szCs w:val="24"/>
        </w:rPr>
        <w:t xml:space="preserve">f)    Il debito fuori bilancio derivante dalla sentenza esecutiva n. 1227 del 16 marzo 2015 emessa dal tribunale di Bari, depositata in cancelleria il 14 aprile 2015 e dall’Atto di Precetto dell’avv. Angelo Maurizio, procuratore legale del sig. Esposito Giuseppe, dell’importo di euro 1.596,66. </w:t>
      </w:r>
    </w:p>
    <w:p w:rsidR="004651AA" w:rsidRPr="00645859" w:rsidRDefault="004651AA" w:rsidP="004651AA">
      <w:pPr>
        <w:pStyle w:val="Paragrafoelenco"/>
        <w:ind w:left="567"/>
        <w:jc w:val="both"/>
        <w:rPr>
          <w:rFonts w:ascii="Tahoma" w:hAnsi="Tahoma" w:cs="Tahoma"/>
          <w:bCs/>
          <w:iCs/>
        </w:rPr>
      </w:pPr>
      <w:r w:rsidRPr="00645859">
        <w:rPr>
          <w:rFonts w:ascii="Tahoma" w:hAnsi="Tahoma" w:cs="Tahoma"/>
        </w:rPr>
        <w:lastRenderedPageBreak/>
        <w:t xml:space="preserve">Al finanziamento della spesa  </w:t>
      </w:r>
      <w:r w:rsidRPr="00645859">
        <w:rPr>
          <w:rFonts w:ascii="Tahoma" w:eastAsia="MS Minngs" w:hAnsi="Tahoma" w:cs="Tahoma"/>
        </w:rPr>
        <w:t xml:space="preserve">derivante dal debito  fuori bilancio di cui alla lettera f) </w:t>
      </w:r>
      <w:r w:rsidRPr="00645859">
        <w:rPr>
          <w:rFonts w:ascii="Tahoma" w:hAnsi="Tahoma" w:cs="Tahoma"/>
        </w:rPr>
        <w:t xml:space="preserve">si provvede, con imputazione </w:t>
      </w:r>
      <w:r w:rsidRPr="00645859">
        <w:rPr>
          <w:rFonts w:ascii="Tahoma" w:hAnsi="Tahoma" w:cs="Tahoma"/>
          <w:bCs/>
          <w:iCs/>
        </w:rPr>
        <w:t xml:space="preserve">sul capitolo 1317 “Oneri per ritardati pagamenti. Spese procedimentali e legali” del bilancio corrente. </w:t>
      </w:r>
    </w:p>
    <w:p w:rsidR="004651AA" w:rsidRPr="00645859" w:rsidRDefault="004651AA" w:rsidP="004651AA">
      <w:pPr>
        <w:ind w:left="567" w:hanging="567"/>
        <w:jc w:val="both"/>
        <w:rPr>
          <w:rFonts w:ascii="Tahoma" w:hAnsi="Tahoma" w:cs="Tahoma"/>
          <w:bCs/>
          <w:iCs/>
          <w:sz w:val="24"/>
          <w:szCs w:val="24"/>
        </w:rPr>
      </w:pPr>
      <w:r w:rsidRPr="00645859">
        <w:rPr>
          <w:rFonts w:ascii="Tahoma" w:hAnsi="Tahoma" w:cs="Tahoma"/>
          <w:bCs/>
          <w:iCs/>
          <w:sz w:val="24"/>
          <w:szCs w:val="24"/>
        </w:rPr>
        <w:t xml:space="preserve">g)  </w:t>
      </w:r>
      <w:r w:rsidRPr="00645859">
        <w:rPr>
          <w:rFonts w:ascii="Tahoma" w:hAnsi="Tahoma" w:cs="Tahoma"/>
          <w:bCs/>
          <w:iCs/>
          <w:sz w:val="24"/>
          <w:szCs w:val="24"/>
        </w:rPr>
        <w:tab/>
        <w:t>I debiti relativi a pagamento di competenze professionali in ottemperanza  a sentenze esecutive:</w:t>
      </w:r>
    </w:p>
    <w:p w:rsidR="004651AA" w:rsidRPr="00645859" w:rsidRDefault="004651AA" w:rsidP="004651AA">
      <w:pPr>
        <w:pStyle w:val="Paragrafoelenco"/>
        <w:numPr>
          <w:ilvl w:val="0"/>
          <w:numId w:val="5"/>
        </w:numPr>
        <w:tabs>
          <w:tab w:val="left" w:pos="567"/>
        </w:tabs>
        <w:ind w:left="993" w:hanging="426"/>
        <w:jc w:val="both"/>
        <w:rPr>
          <w:rFonts w:ascii="Tahoma" w:hAnsi="Tahoma" w:cs="Tahoma"/>
          <w:bCs/>
          <w:iCs/>
        </w:rPr>
      </w:pPr>
      <w:r w:rsidRPr="00645859">
        <w:rPr>
          <w:rFonts w:ascii="Tahoma" w:hAnsi="Tahoma" w:cs="Tahoma"/>
          <w:bCs/>
          <w:iCs/>
        </w:rPr>
        <w:t>Decreto Ingiuntivo del Giudice di Pace di Maglie n. 89/15 del 30 marzo 2015. PASCA AVV. LUIGI c/ Regione Puglia, per complessivi euro 534,01;</w:t>
      </w:r>
    </w:p>
    <w:p w:rsidR="004651AA" w:rsidRPr="00645859" w:rsidRDefault="004651AA" w:rsidP="004651AA">
      <w:pPr>
        <w:pStyle w:val="Paragrafoelenco"/>
        <w:numPr>
          <w:ilvl w:val="0"/>
          <w:numId w:val="5"/>
        </w:numPr>
        <w:tabs>
          <w:tab w:val="left" w:pos="567"/>
          <w:tab w:val="left" w:pos="1134"/>
        </w:tabs>
        <w:ind w:left="993" w:hanging="426"/>
        <w:jc w:val="both"/>
        <w:rPr>
          <w:rFonts w:ascii="Tahoma" w:hAnsi="Tahoma" w:cs="Tahoma"/>
          <w:bCs/>
          <w:iCs/>
        </w:rPr>
      </w:pPr>
      <w:r w:rsidRPr="00645859">
        <w:rPr>
          <w:rFonts w:ascii="Tahoma" w:hAnsi="Tahoma" w:cs="Tahoma"/>
          <w:bCs/>
          <w:iCs/>
        </w:rPr>
        <w:t>Sentenza del Giudice di Pace di Lecce n. 2263/14 del 16 giugno 2014. CIARDO ROCCO c/ Regione Puglia, per complessivi euro 538,81;</w:t>
      </w:r>
    </w:p>
    <w:p w:rsidR="004651AA" w:rsidRPr="00645859" w:rsidRDefault="004651AA" w:rsidP="004651AA">
      <w:pPr>
        <w:pStyle w:val="Paragrafoelenco"/>
        <w:numPr>
          <w:ilvl w:val="0"/>
          <w:numId w:val="5"/>
        </w:numPr>
        <w:tabs>
          <w:tab w:val="left" w:pos="567"/>
          <w:tab w:val="left" w:pos="1134"/>
        </w:tabs>
        <w:ind w:left="993" w:hanging="426"/>
        <w:jc w:val="both"/>
        <w:rPr>
          <w:rFonts w:ascii="Tahoma" w:hAnsi="Tahoma" w:cs="Tahoma"/>
          <w:bCs/>
          <w:iCs/>
        </w:rPr>
      </w:pPr>
      <w:r w:rsidRPr="00645859">
        <w:rPr>
          <w:rFonts w:ascii="Tahoma" w:hAnsi="Tahoma" w:cs="Tahoma"/>
          <w:bCs/>
          <w:iCs/>
        </w:rPr>
        <w:t>Sentenza della Commissione Tributaria di Bari n. 91/1/2010 del 16 aprile 2010 HOTEL PANORAMA DEL GOLFO SAS DI M. PRENCIPE E C. c/ Regione Puglia, per complessivi euro 634,40;</w:t>
      </w:r>
    </w:p>
    <w:p w:rsidR="004651AA" w:rsidRPr="00645859" w:rsidRDefault="004651AA" w:rsidP="004651AA">
      <w:pPr>
        <w:pStyle w:val="Paragrafoelenco"/>
        <w:numPr>
          <w:ilvl w:val="0"/>
          <w:numId w:val="5"/>
        </w:numPr>
        <w:tabs>
          <w:tab w:val="left" w:pos="567"/>
          <w:tab w:val="left" w:pos="1134"/>
        </w:tabs>
        <w:ind w:left="993" w:hanging="426"/>
        <w:jc w:val="both"/>
        <w:rPr>
          <w:rFonts w:ascii="Tahoma" w:hAnsi="Tahoma" w:cs="Tahoma"/>
          <w:bCs/>
          <w:iCs/>
        </w:rPr>
      </w:pPr>
      <w:r w:rsidRPr="00645859">
        <w:rPr>
          <w:rFonts w:ascii="Tahoma" w:hAnsi="Tahoma" w:cs="Tahoma"/>
          <w:bCs/>
          <w:iCs/>
        </w:rPr>
        <w:t>Commissione Tributaria di Bari n. 147/13/2012. ITALIANO AVV. RAIMONDO c/ Regione Puglia, per complessivi euro 208,00;</w:t>
      </w:r>
    </w:p>
    <w:p w:rsidR="004651AA" w:rsidRPr="00645859" w:rsidRDefault="004651AA" w:rsidP="004651AA">
      <w:pPr>
        <w:pStyle w:val="Paragrafoelenco"/>
        <w:numPr>
          <w:ilvl w:val="0"/>
          <w:numId w:val="5"/>
        </w:numPr>
        <w:tabs>
          <w:tab w:val="left" w:pos="567"/>
          <w:tab w:val="left" w:pos="1134"/>
        </w:tabs>
        <w:ind w:left="993" w:hanging="426"/>
        <w:jc w:val="both"/>
        <w:rPr>
          <w:rFonts w:ascii="Tahoma" w:hAnsi="Tahoma" w:cs="Tahoma"/>
          <w:bCs/>
          <w:iCs/>
        </w:rPr>
      </w:pPr>
      <w:r w:rsidRPr="00645859">
        <w:rPr>
          <w:rFonts w:ascii="Tahoma" w:hAnsi="Tahoma" w:cs="Tahoma"/>
          <w:bCs/>
          <w:iCs/>
        </w:rPr>
        <w:t>Sentenza della Commissione Tributaria di Bari n. 470/01/2014. MICELLO ANTONIO c/ Regione Puglia, per complessivi euro 238,00;</w:t>
      </w:r>
    </w:p>
    <w:p w:rsidR="004651AA" w:rsidRPr="00645859" w:rsidRDefault="004651AA" w:rsidP="004651AA">
      <w:pPr>
        <w:pStyle w:val="Paragrafoelenco"/>
        <w:numPr>
          <w:ilvl w:val="0"/>
          <w:numId w:val="5"/>
        </w:numPr>
        <w:tabs>
          <w:tab w:val="left" w:pos="1134"/>
        </w:tabs>
        <w:ind w:left="993" w:hanging="426"/>
        <w:jc w:val="both"/>
        <w:rPr>
          <w:rFonts w:ascii="Tahoma" w:hAnsi="Tahoma" w:cs="Tahoma"/>
          <w:bCs/>
          <w:iCs/>
        </w:rPr>
      </w:pPr>
      <w:r w:rsidRPr="00645859">
        <w:rPr>
          <w:rFonts w:ascii="Tahoma" w:hAnsi="Tahoma" w:cs="Tahoma"/>
          <w:bCs/>
          <w:iCs/>
        </w:rPr>
        <w:t>Sentenza della Commissione Tributaria di Taranto n. 239/04/2013. DE PACE PATRIZIA c/ Regione Puglia, per complessivi euro 634,72;</w:t>
      </w:r>
    </w:p>
    <w:p w:rsidR="004651AA" w:rsidRPr="00645859" w:rsidRDefault="004651AA" w:rsidP="004651AA">
      <w:pPr>
        <w:pStyle w:val="Paragrafoelenco"/>
        <w:numPr>
          <w:ilvl w:val="0"/>
          <w:numId w:val="5"/>
        </w:numPr>
        <w:tabs>
          <w:tab w:val="left" w:pos="1134"/>
        </w:tabs>
        <w:ind w:left="993" w:hanging="426"/>
        <w:jc w:val="both"/>
        <w:rPr>
          <w:rFonts w:ascii="Tahoma" w:hAnsi="Tahoma" w:cs="Tahoma"/>
          <w:bCs/>
          <w:iCs/>
        </w:rPr>
      </w:pPr>
      <w:r w:rsidRPr="00645859">
        <w:rPr>
          <w:rFonts w:ascii="Tahoma" w:hAnsi="Tahoma" w:cs="Tahoma"/>
          <w:bCs/>
          <w:iCs/>
        </w:rPr>
        <w:t xml:space="preserve">Sentenza del Giudice di Pace di Ostuni n. 198/14 del 3 luglio 2014. PENA </w:t>
      </w:r>
      <w:proofErr w:type="spellStart"/>
      <w:r w:rsidRPr="00645859">
        <w:rPr>
          <w:rFonts w:ascii="Tahoma" w:hAnsi="Tahoma" w:cs="Tahoma"/>
          <w:bCs/>
          <w:iCs/>
        </w:rPr>
        <w:t>PENA</w:t>
      </w:r>
      <w:proofErr w:type="spellEnd"/>
      <w:r w:rsidRPr="00645859">
        <w:rPr>
          <w:rFonts w:ascii="Tahoma" w:hAnsi="Tahoma" w:cs="Tahoma"/>
          <w:bCs/>
          <w:iCs/>
        </w:rPr>
        <w:t xml:space="preserve"> WILSON MIGUEL c/ Regione Puglia, per complessivi euro 487,74;</w:t>
      </w:r>
    </w:p>
    <w:p w:rsidR="004651AA" w:rsidRPr="00645859" w:rsidRDefault="004651AA" w:rsidP="004651AA">
      <w:pPr>
        <w:pStyle w:val="Paragrafoelenco"/>
        <w:numPr>
          <w:ilvl w:val="0"/>
          <w:numId w:val="5"/>
        </w:numPr>
        <w:tabs>
          <w:tab w:val="left" w:pos="1134"/>
        </w:tabs>
        <w:ind w:left="993" w:hanging="426"/>
        <w:jc w:val="both"/>
        <w:rPr>
          <w:rFonts w:ascii="Tahoma" w:hAnsi="Tahoma" w:cs="Tahoma"/>
          <w:bCs/>
          <w:iCs/>
        </w:rPr>
      </w:pPr>
      <w:r w:rsidRPr="00645859">
        <w:rPr>
          <w:rFonts w:ascii="Tahoma" w:hAnsi="Tahoma" w:cs="Tahoma"/>
          <w:bCs/>
          <w:iCs/>
        </w:rPr>
        <w:t>Sentenza della Commissione Tributaria Provinciale di Bari n. 25/17/14. MURCIANO GIANNI c/ Regione Puglia, per complessivi euro 615,00;</w:t>
      </w:r>
    </w:p>
    <w:p w:rsidR="004651AA" w:rsidRPr="00645859" w:rsidRDefault="004651AA" w:rsidP="004651AA">
      <w:pPr>
        <w:pStyle w:val="Paragrafoelenco"/>
        <w:numPr>
          <w:ilvl w:val="0"/>
          <w:numId w:val="5"/>
        </w:numPr>
        <w:tabs>
          <w:tab w:val="left" w:pos="1134"/>
        </w:tabs>
        <w:ind w:left="993" w:hanging="426"/>
        <w:jc w:val="both"/>
        <w:rPr>
          <w:rFonts w:ascii="Tahoma" w:hAnsi="Tahoma" w:cs="Tahoma"/>
          <w:bCs/>
          <w:iCs/>
        </w:rPr>
      </w:pPr>
      <w:r w:rsidRPr="00645859">
        <w:rPr>
          <w:rFonts w:ascii="Tahoma" w:hAnsi="Tahoma" w:cs="Tahoma"/>
          <w:bCs/>
          <w:iCs/>
        </w:rPr>
        <w:t xml:space="preserve">Sentenza n. 565 del 21 novembre 2013 della Commissione Tributaria Provinciale di Lecce. CENTONZE SILVIO c/ Regione Puglia, per complessivi euro 644,59; </w:t>
      </w:r>
    </w:p>
    <w:p w:rsidR="004651AA" w:rsidRPr="00645859" w:rsidRDefault="004651AA" w:rsidP="004651AA">
      <w:pPr>
        <w:pStyle w:val="Paragrafoelenco"/>
        <w:numPr>
          <w:ilvl w:val="0"/>
          <w:numId w:val="5"/>
        </w:numPr>
        <w:tabs>
          <w:tab w:val="left" w:pos="1134"/>
        </w:tabs>
        <w:ind w:left="993" w:hanging="426"/>
        <w:jc w:val="both"/>
        <w:rPr>
          <w:rFonts w:ascii="Tahoma" w:hAnsi="Tahoma" w:cs="Tahoma"/>
          <w:bCs/>
          <w:iCs/>
        </w:rPr>
      </w:pPr>
      <w:r w:rsidRPr="00645859">
        <w:rPr>
          <w:rFonts w:ascii="Tahoma" w:hAnsi="Tahoma" w:cs="Tahoma"/>
          <w:bCs/>
          <w:iCs/>
        </w:rPr>
        <w:t>Sentenza n. 662 novembre 2015 della Commissione Tributaria Regionale di Bari PERRONE UMBERTO c/ Regione Puglia, per complessivi euro 729,56.</w:t>
      </w:r>
    </w:p>
    <w:p w:rsidR="004651AA" w:rsidRPr="00645859" w:rsidRDefault="004651AA" w:rsidP="004651AA">
      <w:pPr>
        <w:pStyle w:val="Paragrafoelenco"/>
        <w:ind w:left="567"/>
        <w:jc w:val="both"/>
        <w:rPr>
          <w:rFonts w:ascii="Tahoma" w:hAnsi="Tahoma" w:cs="Tahoma"/>
          <w:bCs/>
          <w:iCs/>
        </w:rPr>
      </w:pPr>
      <w:r w:rsidRPr="00645859">
        <w:rPr>
          <w:rFonts w:ascii="Tahoma" w:hAnsi="Tahoma" w:cs="Tahoma"/>
          <w:bCs/>
          <w:iCs/>
        </w:rPr>
        <w:t xml:space="preserve">Al finanziamento della spesa di complessivi euro 5.264,83 derivante dal debito  fuori bilancio di cui alla lettera g) si provvede, con imputazione al capitolo di spesa del bilancio corrente n. 1317 "Oneri per ritardati pagamenti. Spese procedimentali e legali”. </w:t>
      </w:r>
    </w:p>
    <w:p w:rsidR="004651AA" w:rsidRPr="00645859" w:rsidRDefault="004651AA" w:rsidP="004651AA">
      <w:pPr>
        <w:ind w:left="567" w:hanging="567"/>
        <w:jc w:val="both"/>
        <w:rPr>
          <w:rFonts w:ascii="Tahoma" w:hAnsi="Tahoma" w:cs="Tahoma"/>
          <w:bCs/>
          <w:iCs/>
          <w:sz w:val="24"/>
          <w:szCs w:val="24"/>
        </w:rPr>
      </w:pPr>
      <w:r w:rsidRPr="00645859">
        <w:rPr>
          <w:rFonts w:ascii="Tahoma" w:hAnsi="Tahoma" w:cs="Tahoma"/>
          <w:sz w:val="24"/>
          <w:szCs w:val="24"/>
        </w:rPr>
        <w:t>h)   Il debito fuori bilancio derivante dalla sentenza 848 del 22 maggio 2015 - della Corte di   Appello di Bari- II Sezione  Civile, dell’ importo di euro 5.540,64.</w:t>
      </w:r>
    </w:p>
    <w:p w:rsidR="004651AA" w:rsidRPr="00645859" w:rsidRDefault="004651AA" w:rsidP="004651AA">
      <w:pPr>
        <w:pStyle w:val="Paragrafoelenco"/>
        <w:ind w:left="567" w:hanging="567"/>
        <w:jc w:val="both"/>
        <w:rPr>
          <w:rFonts w:ascii="Tahoma" w:hAnsi="Tahoma" w:cs="Tahoma"/>
        </w:rPr>
      </w:pPr>
      <w:r w:rsidRPr="00645859">
        <w:rPr>
          <w:rFonts w:ascii="Tahoma" w:hAnsi="Tahoma" w:cs="Tahoma"/>
        </w:rPr>
        <w:lastRenderedPageBreak/>
        <w:t xml:space="preserve">        Al finanziamento  della spesa derivante dal debito fuori bilancio di cui alla  lettera h) si provvede, mediante la variazione di bilancio: </w:t>
      </w:r>
    </w:p>
    <w:p w:rsidR="004651AA" w:rsidRPr="00645859" w:rsidRDefault="004651AA" w:rsidP="004651AA">
      <w:pPr>
        <w:pStyle w:val="Paragrafoelenco"/>
        <w:numPr>
          <w:ilvl w:val="0"/>
          <w:numId w:val="10"/>
        </w:numPr>
        <w:jc w:val="both"/>
        <w:rPr>
          <w:rFonts w:ascii="Tahoma" w:hAnsi="Tahoma" w:cs="Tahoma"/>
        </w:rPr>
      </w:pPr>
      <w:r w:rsidRPr="00645859">
        <w:rPr>
          <w:rFonts w:ascii="Tahoma" w:hAnsi="Tahoma" w:cs="Tahoma"/>
        </w:rPr>
        <w:t xml:space="preserve">variazione in aumento di euro 5.540,64, in termini di competenza e cassa, al capitolo di spesa 1318 “Spesa finanziata con prelievo somme dal capitolo 1110090” della U.P.B. 06.02.02. “Oneri di gestione finanziaria” e corrispondente variazione in diminuzione, di pari importo, al capitolo 1110090 “Fondo di riserva per la definizione delle partite pregresse” della U.P.B. 06.02.01. “Fondi di riserva e Fondi Speciali”. </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i)</w:t>
      </w:r>
      <w:r w:rsidRPr="00645859">
        <w:rPr>
          <w:rFonts w:ascii="Tahoma" w:hAnsi="Tahoma" w:cs="Tahoma"/>
          <w:sz w:val="24"/>
          <w:szCs w:val="24"/>
        </w:rPr>
        <w:tab/>
        <w:t>Il debito fuori bilancio derivante dalla sentenza del TAR Puglia – Bari n. 618/2015 emessa dal Tribunale Amministrativo Regionale per la Puglia di Bari – I Sezione dell’importo di euro 1.568,80.</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 xml:space="preserve">       Al finanziamento della spesa derivante  dal debito fuori bilancio di cui alla lettera i) si provvede, con imputazione al capitolo 1317. </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 xml:space="preserve">j)  </w:t>
      </w:r>
      <w:r w:rsidRPr="00645859">
        <w:rPr>
          <w:rFonts w:ascii="Tahoma" w:hAnsi="Tahoma" w:cs="Tahoma"/>
          <w:sz w:val="24"/>
          <w:szCs w:val="24"/>
        </w:rPr>
        <w:tab/>
        <w:t xml:space="preserve">Il debito fuori bilancio derivante dal decreto del Giudice dell’Esecuzione del Tribunale di Brindisi emesso nella procedura esecutiva registro generale n. 395/2013 depositato in segreteria il 4 giugno 2015 e successivamente rettificato in data 3 luglio 2015 dell’importo complessivo di euro 279,50. </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 xml:space="preserve">        Al finanziamento della spesa del debito fuori bilancio derivante dalla lettera j) si provvede, con imputazione al capitolo 1317 “Oneri per ritardati pagamenti. Spese procedimentali e legali”  del bilancio corrente. </w:t>
      </w:r>
    </w:p>
    <w:p w:rsidR="004651AA" w:rsidRPr="00645859" w:rsidRDefault="004651AA" w:rsidP="004651AA">
      <w:pPr>
        <w:ind w:left="567" w:hanging="567"/>
        <w:jc w:val="both"/>
        <w:rPr>
          <w:rFonts w:ascii="Tahoma" w:hAnsi="Tahoma" w:cs="Tahoma"/>
          <w:color w:val="FF0000"/>
          <w:sz w:val="24"/>
          <w:szCs w:val="24"/>
        </w:rPr>
      </w:pPr>
      <w:r w:rsidRPr="00645859">
        <w:rPr>
          <w:rFonts w:ascii="Tahoma" w:hAnsi="Tahoma" w:cs="Tahoma"/>
          <w:sz w:val="24"/>
          <w:szCs w:val="24"/>
        </w:rPr>
        <w:t>k)</w:t>
      </w:r>
      <w:r w:rsidRPr="00645859">
        <w:rPr>
          <w:rFonts w:ascii="Tahoma" w:hAnsi="Tahoma" w:cs="Tahoma"/>
          <w:sz w:val="24"/>
          <w:szCs w:val="24"/>
        </w:rPr>
        <w:tab/>
        <w:t xml:space="preserve">Il debito fuori bilancio derivante da sentenza emessa dal Consiglio di  Stato n. 2852 dell'11 giugno 2015, dell’importo di euro 3.806,40. </w:t>
      </w:r>
    </w:p>
    <w:p w:rsidR="004651AA" w:rsidRPr="00645859" w:rsidRDefault="004651AA" w:rsidP="004651AA">
      <w:pPr>
        <w:pStyle w:val="Paragrafoelenco"/>
        <w:ind w:left="567"/>
        <w:jc w:val="both"/>
        <w:rPr>
          <w:rFonts w:ascii="Tahoma" w:hAnsi="Tahoma" w:cs="Tahoma"/>
        </w:rPr>
      </w:pPr>
      <w:r w:rsidRPr="00645859">
        <w:rPr>
          <w:rFonts w:ascii="Tahoma" w:hAnsi="Tahoma" w:cs="Tahoma"/>
        </w:rPr>
        <w:t xml:space="preserve">Al finanziamento della spesa derivante dal debito fuori bilancio di cui alla lettera k) si provvede,  con imputazione al  cap. 1317 “Oneri per ritardati pagamenti spese procedimentali e legali” che presenta la dovuta disponibilità. </w:t>
      </w:r>
    </w:p>
    <w:p w:rsidR="004651AA" w:rsidRPr="00645859" w:rsidRDefault="004651AA" w:rsidP="004651AA">
      <w:pPr>
        <w:ind w:left="567" w:right="-7" w:hanging="567"/>
        <w:jc w:val="both"/>
        <w:rPr>
          <w:rFonts w:ascii="Tahoma" w:hAnsi="Tahoma" w:cs="Tahoma"/>
          <w:sz w:val="24"/>
          <w:szCs w:val="24"/>
        </w:rPr>
      </w:pPr>
      <w:r w:rsidRPr="00645859">
        <w:rPr>
          <w:rFonts w:ascii="Tahoma" w:hAnsi="Tahoma" w:cs="Tahoma"/>
          <w:color w:val="222222"/>
          <w:sz w:val="24"/>
          <w:szCs w:val="24"/>
          <w:shd w:val="clear" w:color="auto" w:fill="FFFFFF"/>
        </w:rPr>
        <w:t xml:space="preserve">m)   Il </w:t>
      </w:r>
      <w:r w:rsidRPr="00645859">
        <w:rPr>
          <w:rFonts w:ascii="Tahoma" w:hAnsi="Tahoma" w:cs="Tahoma"/>
          <w:sz w:val="24"/>
          <w:szCs w:val="24"/>
        </w:rPr>
        <w:t>debito fuori bilancio derivante dai decreti ingiuntivi emessi dal Giudice di pace di Ginosa e dai successivi atti di precetto notificati il 20 ottobre 2015, dell’importo complessivo di  euro 29.763,55.</w:t>
      </w:r>
    </w:p>
    <w:p w:rsidR="004651AA" w:rsidRPr="00645859" w:rsidRDefault="004651AA" w:rsidP="004651AA">
      <w:pPr>
        <w:ind w:left="567" w:right="-7" w:hanging="567"/>
        <w:jc w:val="both"/>
        <w:rPr>
          <w:rFonts w:ascii="Tahoma" w:hAnsi="Tahoma" w:cs="Tahoma"/>
          <w:color w:val="FF0000"/>
          <w:sz w:val="24"/>
          <w:szCs w:val="24"/>
        </w:rPr>
      </w:pPr>
      <w:r w:rsidRPr="00645859">
        <w:rPr>
          <w:rFonts w:ascii="Tahoma" w:hAnsi="Tahoma" w:cs="Tahoma"/>
          <w:sz w:val="24"/>
          <w:szCs w:val="24"/>
        </w:rPr>
        <w:lastRenderedPageBreak/>
        <w:t xml:space="preserve">        Al finanziamento della spesa derivante dal debito fuori bilancio di cui alla lettera m) si provvede, con imputazione al cap.1315 “Oneri per ritardati pagamenti. Quota interessi”  euro 13.004,61 ed, al cap.1317 “Oneri per ritardati pagamenti. Spese procedimentali e legali”  euro 16.758,94. </w:t>
      </w:r>
    </w:p>
    <w:p w:rsidR="004651AA" w:rsidRPr="00645859" w:rsidRDefault="004651AA" w:rsidP="004651AA">
      <w:pPr>
        <w:ind w:left="567" w:right="-7" w:hanging="567"/>
        <w:jc w:val="both"/>
        <w:rPr>
          <w:rFonts w:ascii="Tahoma" w:hAnsi="Tahoma" w:cs="Tahoma"/>
          <w:bCs/>
          <w:sz w:val="24"/>
          <w:szCs w:val="24"/>
        </w:rPr>
      </w:pPr>
      <w:r w:rsidRPr="00645859">
        <w:rPr>
          <w:rFonts w:ascii="Tahoma" w:hAnsi="Tahoma" w:cs="Tahoma"/>
          <w:color w:val="222222"/>
          <w:sz w:val="24"/>
          <w:szCs w:val="24"/>
          <w:shd w:val="clear" w:color="auto" w:fill="FFFFFF"/>
        </w:rPr>
        <w:t>n)</w:t>
      </w:r>
      <w:r w:rsidRPr="00645859">
        <w:rPr>
          <w:rFonts w:ascii="Tahoma" w:hAnsi="Tahoma" w:cs="Tahoma"/>
          <w:color w:val="222222"/>
          <w:sz w:val="24"/>
          <w:szCs w:val="24"/>
          <w:shd w:val="clear" w:color="auto" w:fill="FFFFFF"/>
        </w:rPr>
        <w:tab/>
        <w:t xml:space="preserve">Il </w:t>
      </w:r>
      <w:r w:rsidRPr="00645859">
        <w:rPr>
          <w:rFonts w:ascii="Tahoma" w:hAnsi="Tahoma" w:cs="Tahoma"/>
          <w:sz w:val="24"/>
          <w:szCs w:val="24"/>
        </w:rPr>
        <w:t xml:space="preserve">debito fuori bilancio derivante da sentenza del Consiglio di Stato n. 848/2015 depositata in segreteria il 23 febbraio 2015 dell’importo complessivo di </w:t>
      </w:r>
      <w:r w:rsidRPr="00645859">
        <w:rPr>
          <w:rFonts w:ascii="Tahoma" w:hAnsi="Tahoma" w:cs="Tahoma"/>
          <w:bCs/>
          <w:sz w:val="24"/>
          <w:szCs w:val="24"/>
        </w:rPr>
        <w:t>euro 8.754,72.</w:t>
      </w:r>
    </w:p>
    <w:p w:rsidR="004651AA" w:rsidRPr="00645859" w:rsidRDefault="004651AA" w:rsidP="004651AA">
      <w:pPr>
        <w:ind w:left="567" w:right="-7"/>
        <w:jc w:val="both"/>
        <w:rPr>
          <w:rFonts w:ascii="Tahoma" w:hAnsi="Tahoma" w:cs="Tahoma"/>
          <w:color w:val="FF0000"/>
          <w:sz w:val="24"/>
          <w:szCs w:val="24"/>
        </w:rPr>
      </w:pPr>
      <w:r w:rsidRPr="00645859">
        <w:rPr>
          <w:rFonts w:ascii="Tahoma" w:hAnsi="Tahoma" w:cs="Tahoma"/>
          <w:sz w:val="24"/>
          <w:szCs w:val="24"/>
        </w:rPr>
        <w:t xml:space="preserve">Al finanziamento della spesa derivante dal debito fuori bilancio di cui alla lettera n) si provvede, con imputazione al capitolo  1317 “Oneri per ritardati pagamenti. Spese procedimentali e legali” </w:t>
      </w:r>
      <w:r w:rsidRPr="00645859">
        <w:rPr>
          <w:rFonts w:ascii="Tahoma" w:hAnsi="Tahoma" w:cs="Tahoma"/>
          <w:bCs/>
          <w:sz w:val="24"/>
          <w:szCs w:val="24"/>
        </w:rPr>
        <w:t xml:space="preserve"> euro 8.754,72. </w:t>
      </w:r>
    </w:p>
    <w:p w:rsidR="004651AA" w:rsidRPr="00645859" w:rsidRDefault="004651AA" w:rsidP="004651AA">
      <w:pPr>
        <w:ind w:left="567" w:right="-7" w:hanging="567"/>
        <w:jc w:val="both"/>
        <w:rPr>
          <w:rFonts w:ascii="Tahoma" w:hAnsi="Tahoma" w:cs="Tahoma"/>
          <w:color w:val="000000" w:themeColor="text1"/>
          <w:sz w:val="24"/>
          <w:szCs w:val="24"/>
        </w:rPr>
      </w:pPr>
      <w:r w:rsidRPr="00645859">
        <w:rPr>
          <w:rFonts w:ascii="Tahoma" w:hAnsi="Tahoma" w:cs="Tahoma"/>
          <w:color w:val="222222"/>
          <w:sz w:val="24"/>
          <w:szCs w:val="24"/>
          <w:shd w:val="clear" w:color="auto" w:fill="FFFFFF"/>
        </w:rPr>
        <w:t xml:space="preserve">o) </w:t>
      </w:r>
      <w:r w:rsidRPr="00645859">
        <w:rPr>
          <w:rFonts w:ascii="Tahoma" w:hAnsi="Tahoma" w:cs="Tahoma"/>
          <w:color w:val="222222"/>
          <w:sz w:val="24"/>
          <w:szCs w:val="24"/>
          <w:shd w:val="clear" w:color="auto" w:fill="FFFFFF"/>
        </w:rPr>
        <w:tab/>
        <w:t xml:space="preserve">Il </w:t>
      </w:r>
      <w:r w:rsidRPr="00645859">
        <w:rPr>
          <w:rFonts w:ascii="Tahoma" w:hAnsi="Tahoma" w:cs="Tahoma"/>
          <w:sz w:val="24"/>
          <w:szCs w:val="24"/>
        </w:rPr>
        <w:t xml:space="preserve">debito fuori bilancio derivante dal decreto </w:t>
      </w:r>
      <w:r w:rsidRPr="00645859">
        <w:rPr>
          <w:rFonts w:ascii="Tahoma" w:hAnsi="Tahoma" w:cs="Tahoma"/>
          <w:color w:val="222222"/>
          <w:sz w:val="24"/>
          <w:szCs w:val="24"/>
          <w:shd w:val="clear" w:color="auto" w:fill="FFFFFF"/>
        </w:rPr>
        <w:t xml:space="preserve">del Giudice dell’Esecuzione del Tribunale di Bari emesso nella procedura esecutiva R.G. n. 376/2014 </w:t>
      </w:r>
      <w:r w:rsidRPr="00645859">
        <w:rPr>
          <w:rFonts w:ascii="Tahoma" w:hAnsi="Tahoma" w:cs="Tahoma"/>
          <w:sz w:val="24"/>
          <w:szCs w:val="24"/>
        </w:rPr>
        <w:t xml:space="preserve">depositato in segreteria il 18 marzo 2015 dell’importo complessivo di </w:t>
      </w:r>
      <w:r w:rsidRPr="00645859">
        <w:rPr>
          <w:rFonts w:ascii="Tahoma" w:hAnsi="Tahoma" w:cs="Tahoma"/>
          <w:bCs/>
          <w:sz w:val="24"/>
          <w:szCs w:val="24"/>
        </w:rPr>
        <w:t>euro 1.018,60</w:t>
      </w:r>
      <w:r w:rsidRPr="00645859">
        <w:rPr>
          <w:rFonts w:ascii="Tahoma" w:hAnsi="Tahoma" w:cs="Tahoma"/>
          <w:color w:val="000000" w:themeColor="text1"/>
          <w:sz w:val="24"/>
          <w:szCs w:val="24"/>
        </w:rPr>
        <w:t>.</w:t>
      </w:r>
    </w:p>
    <w:p w:rsidR="004651AA" w:rsidRPr="00645859" w:rsidRDefault="004651AA" w:rsidP="004651AA">
      <w:pPr>
        <w:tabs>
          <w:tab w:val="left" w:pos="-1560"/>
        </w:tabs>
        <w:ind w:left="567" w:right="-7"/>
        <w:jc w:val="both"/>
        <w:rPr>
          <w:rFonts w:ascii="Tahoma" w:hAnsi="Tahoma" w:cs="Tahoma"/>
          <w:bCs/>
          <w:color w:val="FF0000"/>
          <w:sz w:val="24"/>
          <w:szCs w:val="24"/>
          <w:shd w:val="clear" w:color="auto" w:fill="FFFFFF"/>
        </w:rPr>
      </w:pPr>
      <w:r w:rsidRPr="00645859">
        <w:rPr>
          <w:rFonts w:ascii="Tahoma" w:hAnsi="Tahoma" w:cs="Tahoma"/>
          <w:sz w:val="24"/>
          <w:szCs w:val="24"/>
        </w:rPr>
        <w:t xml:space="preserve">Al finanziamento della spesa derivante dal debito fuori bilancio di cui alla lettera o) si provvede, con imputazione capitolo  1317 “Oneri per ritardati pagamenti. Spese procedimentali e legali” </w:t>
      </w:r>
      <w:r w:rsidRPr="00645859">
        <w:rPr>
          <w:rFonts w:ascii="Tahoma" w:hAnsi="Tahoma" w:cs="Tahoma"/>
          <w:bCs/>
          <w:sz w:val="24"/>
          <w:szCs w:val="24"/>
        </w:rPr>
        <w:t xml:space="preserve"> euro 1.018,60. </w:t>
      </w:r>
    </w:p>
    <w:p w:rsidR="004651AA" w:rsidRPr="00645859" w:rsidRDefault="004651AA" w:rsidP="004651AA">
      <w:pPr>
        <w:ind w:left="567" w:right="-7" w:hanging="567"/>
        <w:jc w:val="both"/>
        <w:rPr>
          <w:rFonts w:ascii="Tahoma" w:hAnsi="Tahoma" w:cs="Tahoma"/>
          <w:bCs/>
          <w:sz w:val="24"/>
          <w:szCs w:val="24"/>
          <w:shd w:val="clear" w:color="auto" w:fill="FFFFFF"/>
        </w:rPr>
      </w:pPr>
      <w:r w:rsidRPr="00645859">
        <w:rPr>
          <w:rFonts w:ascii="Tahoma" w:hAnsi="Tahoma" w:cs="Tahoma"/>
          <w:bCs/>
          <w:sz w:val="24"/>
          <w:szCs w:val="24"/>
          <w:shd w:val="clear" w:color="auto" w:fill="FFFFFF"/>
        </w:rPr>
        <w:t>p)  Il debito fuori bilancio derivante dalla sentenza esecutiva n. 2121 del 27/4/2015 emessa dal Tribunale di Lecce, II sezione civile, dell’importo di euro 1.750,94.</w:t>
      </w:r>
    </w:p>
    <w:p w:rsidR="004651AA" w:rsidRPr="00645859" w:rsidRDefault="004651AA" w:rsidP="004651AA">
      <w:pPr>
        <w:ind w:left="567" w:right="-7" w:hanging="567"/>
        <w:jc w:val="both"/>
        <w:rPr>
          <w:rFonts w:ascii="Tahoma" w:hAnsi="Tahoma" w:cs="Tahoma"/>
          <w:bCs/>
          <w:color w:val="FF0000"/>
          <w:sz w:val="24"/>
          <w:szCs w:val="24"/>
          <w:shd w:val="clear" w:color="auto" w:fill="FFFFFF"/>
        </w:rPr>
      </w:pPr>
      <w:r w:rsidRPr="00645859">
        <w:rPr>
          <w:rFonts w:ascii="Tahoma" w:hAnsi="Tahoma" w:cs="Tahoma"/>
          <w:bCs/>
          <w:sz w:val="24"/>
          <w:szCs w:val="24"/>
          <w:shd w:val="clear" w:color="auto" w:fill="FFFFFF"/>
        </w:rPr>
        <w:t xml:space="preserve">        Al finanziamento del debito di cui alla lettera p) si provvede con imputazione sul cap. 001317 “Oneri per ritardati pagamenti. Spese procedimentali e legali” del bilancio corrente. </w:t>
      </w:r>
    </w:p>
    <w:p w:rsidR="004651AA" w:rsidRPr="00645859" w:rsidRDefault="004651AA" w:rsidP="004651AA">
      <w:pPr>
        <w:ind w:left="567" w:right="-7" w:hanging="567"/>
        <w:jc w:val="both"/>
        <w:rPr>
          <w:rFonts w:ascii="Tahoma" w:hAnsi="Tahoma" w:cs="Tahoma"/>
          <w:bCs/>
          <w:sz w:val="24"/>
          <w:szCs w:val="24"/>
          <w:shd w:val="clear" w:color="auto" w:fill="FFFFFF"/>
        </w:rPr>
      </w:pPr>
      <w:r w:rsidRPr="00645859">
        <w:rPr>
          <w:rFonts w:ascii="Tahoma" w:hAnsi="Tahoma" w:cs="Tahoma"/>
          <w:bCs/>
          <w:sz w:val="24"/>
          <w:szCs w:val="24"/>
          <w:shd w:val="clear" w:color="auto" w:fill="FFFFFF"/>
        </w:rPr>
        <w:t>q)   Il debito fuori bilancio derivante dalla sentenza esecutiva n. 3302 del 5 maggio 2014 emessa dal Tribunale di Taranto, dell’importo di euro 6.373,59.</w:t>
      </w:r>
    </w:p>
    <w:p w:rsidR="004651AA" w:rsidRPr="00645859" w:rsidRDefault="004651AA" w:rsidP="004651AA">
      <w:pPr>
        <w:ind w:left="567" w:right="-7" w:hanging="567"/>
        <w:jc w:val="both"/>
        <w:rPr>
          <w:rFonts w:ascii="Tahoma" w:hAnsi="Tahoma" w:cs="Tahoma"/>
          <w:bCs/>
          <w:color w:val="FF0000"/>
          <w:sz w:val="24"/>
          <w:szCs w:val="24"/>
          <w:shd w:val="clear" w:color="auto" w:fill="FFFFFF"/>
        </w:rPr>
      </w:pPr>
      <w:r w:rsidRPr="00645859">
        <w:rPr>
          <w:rFonts w:ascii="Tahoma" w:hAnsi="Tahoma" w:cs="Tahoma"/>
          <w:bCs/>
          <w:sz w:val="24"/>
          <w:szCs w:val="24"/>
          <w:shd w:val="clear" w:color="auto" w:fill="FFFFFF"/>
        </w:rPr>
        <w:lastRenderedPageBreak/>
        <w:t xml:space="preserve">        Al finanziamento del debito di cui alla lettera q) si provvede con imputazione sul capitolo 1317 “Oneri per ritardati pagamenti. Spese procedimentali e legali” del bilancio corrente. </w:t>
      </w:r>
    </w:p>
    <w:p w:rsidR="004651AA" w:rsidRPr="00645859" w:rsidRDefault="004651AA" w:rsidP="004651AA">
      <w:pPr>
        <w:ind w:left="567" w:right="-7" w:hanging="567"/>
        <w:jc w:val="both"/>
        <w:rPr>
          <w:rFonts w:ascii="Tahoma" w:hAnsi="Tahoma" w:cs="Tahoma"/>
          <w:bCs/>
          <w:color w:val="000000" w:themeColor="text1"/>
          <w:sz w:val="24"/>
          <w:szCs w:val="24"/>
          <w:shd w:val="clear" w:color="auto" w:fill="FFFFFF"/>
        </w:rPr>
      </w:pPr>
      <w:r w:rsidRPr="00645859">
        <w:rPr>
          <w:rFonts w:ascii="Tahoma" w:hAnsi="Tahoma" w:cs="Tahoma"/>
          <w:bCs/>
          <w:color w:val="000000" w:themeColor="text1"/>
          <w:sz w:val="24"/>
          <w:szCs w:val="24"/>
          <w:shd w:val="clear" w:color="auto" w:fill="FFFFFF"/>
        </w:rPr>
        <w:t>r)   Il debito fuori bilancio derivante dalla sentenza esecutiva n. 103 dell’11    febbraio 2015 emessa dal Tribunale di Lecce, dell’importo di euro 7.361,71.</w:t>
      </w:r>
    </w:p>
    <w:p w:rsidR="004651AA" w:rsidRPr="00645859" w:rsidRDefault="004651AA" w:rsidP="004651AA">
      <w:pPr>
        <w:ind w:left="567" w:right="-7"/>
        <w:jc w:val="both"/>
        <w:rPr>
          <w:rFonts w:ascii="Tahoma" w:hAnsi="Tahoma" w:cs="Tahoma"/>
          <w:bCs/>
          <w:color w:val="FF0000"/>
          <w:sz w:val="24"/>
          <w:szCs w:val="24"/>
          <w:shd w:val="clear" w:color="auto" w:fill="FFFFFF"/>
        </w:rPr>
      </w:pPr>
      <w:r w:rsidRPr="00645859">
        <w:rPr>
          <w:rFonts w:ascii="Tahoma" w:hAnsi="Tahoma" w:cs="Tahoma"/>
          <w:bCs/>
          <w:color w:val="000000" w:themeColor="text1"/>
          <w:sz w:val="24"/>
          <w:szCs w:val="24"/>
          <w:shd w:val="clear" w:color="auto" w:fill="FFFFFF"/>
        </w:rPr>
        <w:t xml:space="preserve">Al finanziamento del debito di cui alla lettera r) si provvede con imputazione sul capitolo 1317 “Oneri per ritardati pagamenti. Spese procedimentali e legali” del bilancio corrente. </w:t>
      </w:r>
    </w:p>
    <w:p w:rsidR="004651AA" w:rsidRPr="00645859" w:rsidRDefault="004651AA" w:rsidP="004651AA">
      <w:pPr>
        <w:ind w:left="567" w:hanging="567"/>
        <w:jc w:val="both"/>
        <w:rPr>
          <w:rFonts w:ascii="Tahoma" w:hAnsi="Tahoma" w:cs="Tahoma"/>
          <w:color w:val="FF0000"/>
          <w:sz w:val="24"/>
          <w:szCs w:val="24"/>
        </w:rPr>
      </w:pPr>
      <w:r w:rsidRPr="00645859">
        <w:rPr>
          <w:rFonts w:ascii="Tahoma" w:hAnsi="Tahoma" w:cs="Tahoma"/>
          <w:sz w:val="24"/>
          <w:szCs w:val="24"/>
        </w:rPr>
        <w:t xml:space="preserve">s)   Il debito fuori bilancio  derivante  </w:t>
      </w:r>
      <w:r w:rsidRPr="00645859">
        <w:rPr>
          <w:rFonts w:ascii="Tahoma" w:hAnsi="Tahoma" w:cs="Tahoma"/>
          <w:bCs/>
          <w:color w:val="000000" w:themeColor="text1"/>
          <w:sz w:val="24"/>
          <w:szCs w:val="24"/>
          <w:shd w:val="clear" w:color="auto" w:fill="FFFFFF"/>
        </w:rPr>
        <w:t xml:space="preserve">dalla sentenza esecutiva </w:t>
      </w:r>
      <w:r w:rsidRPr="00645859">
        <w:rPr>
          <w:rFonts w:ascii="Tahoma" w:hAnsi="Tahoma" w:cs="Tahoma"/>
          <w:sz w:val="24"/>
          <w:szCs w:val="24"/>
        </w:rPr>
        <w:t>n. 48/06/15 C.T.R. Bari a titolo di ICI- anno 2011- (</w:t>
      </w:r>
      <w:proofErr w:type="spellStart"/>
      <w:r w:rsidRPr="00645859">
        <w:rPr>
          <w:rFonts w:ascii="Tahoma" w:hAnsi="Tahoma" w:cs="Tahoma"/>
          <w:sz w:val="24"/>
          <w:szCs w:val="24"/>
        </w:rPr>
        <w:t>cont</w:t>
      </w:r>
      <w:proofErr w:type="spellEnd"/>
      <w:r w:rsidRPr="00645859">
        <w:rPr>
          <w:rFonts w:ascii="Tahoma" w:hAnsi="Tahoma" w:cs="Tahoma"/>
          <w:sz w:val="24"/>
          <w:szCs w:val="24"/>
        </w:rPr>
        <w:t>. 203/13/FR) e dalla sentenza esecutiva n. 22786/07 della Corte di Cassazione  a titolo di spese e competenze legali (</w:t>
      </w:r>
      <w:proofErr w:type="spellStart"/>
      <w:r w:rsidRPr="00645859">
        <w:rPr>
          <w:rFonts w:ascii="Tahoma" w:hAnsi="Tahoma" w:cs="Tahoma"/>
          <w:sz w:val="24"/>
          <w:szCs w:val="24"/>
        </w:rPr>
        <w:t>cont</w:t>
      </w:r>
      <w:proofErr w:type="spellEnd"/>
      <w:r w:rsidRPr="00645859">
        <w:rPr>
          <w:rFonts w:ascii="Tahoma" w:hAnsi="Tahoma" w:cs="Tahoma"/>
          <w:sz w:val="24"/>
          <w:szCs w:val="24"/>
        </w:rPr>
        <w:t xml:space="preserve">. 644/01/GU), portato da cartella esattoriale n.01420150023909517000 - </w:t>
      </w:r>
      <w:proofErr w:type="spellStart"/>
      <w:r w:rsidRPr="00645859">
        <w:rPr>
          <w:rFonts w:ascii="Tahoma" w:hAnsi="Tahoma" w:cs="Tahoma"/>
          <w:sz w:val="24"/>
          <w:szCs w:val="24"/>
        </w:rPr>
        <w:t>Equitalia</w:t>
      </w:r>
      <w:proofErr w:type="spellEnd"/>
      <w:r w:rsidRPr="00645859">
        <w:rPr>
          <w:rFonts w:ascii="Tahoma" w:hAnsi="Tahoma" w:cs="Tahoma"/>
          <w:sz w:val="24"/>
          <w:szCs w:val="24"/>
        </w:rPr>
        <w:t xml:space="preserve"> Sud S.p.A..</w:t>
      </w:r>
    </w:p>
    <w:p w:rsidR="004651AA" w:rsidRPr="00645859" w:rsidRDefault="004651AA" w:rsidP="004651AA">
      <w:pPr>
        <w:pStyle w:val="Paragrafoelenco"/>
        <w:ind w:left="567"/>
        <w:jc w:val="both"/>
        <w:rPr>
          <w:rFonts w:ascii="Tahoma" w:hAnsi="Tahoma" w:cs="Tahoma"/>
          <w:bCs/>
        </w:rPr>
      </w:pPr>
      <w:r w:rsidRPr="00645859">
        <w:rPr>
          <w:rFonts w:ascii="Tahoma" w:hAnsi="Tahoma" w:cs="Tahoma"/>
          <w:bCs/>
        </w:rPr>
        <w:t xml:space="preserve">Al finanziamento della suddetta spesa </w:t>
      </w:r>
      <w:r w:rsidRPr="00645859">
        <w:rPr>
          <w:rFonts w:ascii="Tahoma" w:hAnsi="Tahoma" w:cs="Tahoma"/>
        </w:rPr>
        <w:t>derivante dal debito fuori bilancio di cui alla lettera s) s</w:t>
      </w:r>
      <w:r w:rsidRPr="00645859">
        <w:rPr>
          <w:rFonts w:ascii="Tahoma" w:hAnsi="Tahoma" w:cs="Tahoma"/>
          <w:bCs/>
        </w:rPr>
        <w:t xml:space="preserve">i provvede, limitatamente alla sorte capitale, per l’importo di </w:t>
      </w:r>
      <w:r w:rsidRPr="00645859">
        <w:rPr>
          <w:rFonts w:ascii="Tahoma" w:hAnsi="Tahoma" w:cs="Tahoma"/>
        </w:rPr>
        <w:t>euro 229.491,36</w:t>
      </w:r>
      <w:r w:rsidRPr="00645859">
        <w:rPr>
          <w:rFonts w:ascii="Tahoma" w:hAnsi="Tahoma" w:cs="Tahoma"/>
          <w:b/>
        </w:rPr>
        <w:t xml:space="preserve"> </w:t>
      </w:r>
      <w:r w:rsidRPr="00645859">
        <w:rPr>
          <w:rFonts w:ascii="Tahoma" w:hAnsi="Tahoma" w:cs="Tahoma"/>
          <w:bCs/>
        </w:rPr>
        <w:t>mediante variazione del bilancio del corrente esercizio</w:t>
      </w:r>
      <w:r w:rsidRPr="00645859">
        <w:rPr>
          <w:rFonts w:ascii="Tahoma" w:hAnsi="Tahoma" w:cs="Tahoma"/>
        </w:rPr>
        <w:t xml:space="preserve"> in aumento, in termini di competenza e cassa, sul capitolo n. 3660 “Imposte, sovraimposte, tasse addizionali, contributi ed oneri diversi relativi al patrimonio regionale nonché per locali condotti in locazione a cura del Servizio Economato”</w:t>
      </w:r>
      <w:r w:rsidRPr="00645859">
        <w:rPr>
          <w:rFonts w:ascii="Tahoma" w:hAnsi="Tahoma" w:cs="Tahoma"/>
          <w:bCs/>
        </w:rPr>
        <w:t xml:space="preserve"> </w:t>
      </w:r>
      <w:r w:rsidRPr="00645859">
        <w:rPr>
          <w:rFonts w:ascii="Tahoma" w:hAnsi="Tahoma" w:cs="Tahoma"/>
        </w:rPr>
        <w:t xml:space="preserve">U.P.B. 6.5.1. </w:t>
      </w:r>
      <w:r w:rsidRPr="00645859">
        <w:rPr>
          <w:rFonts w:ascii="Tahoma" w:hAnsi="Tahoma" w:cs="Tahoma"/>
          <w:bCs/>
        </w:rPr>
        <w:t xml:space="preserve">e contestuale  variazione in diminuzione </w:t>
      </w:r>
      <w:r w:rsidRPr="00645859">
        <w:rPr>
          <w:rFonts w:ascii="Tahoma" w:hAnsi="Tahoma" w:cs="Tahoma"/>
        </w:rPr>
        <w:t>sul cap. 1110090 ‘‘</w:t>
      </w:r>
      <w:r w:rsidRPr="00645859">
        <w:rPr>
          <w:rFonts w:ascii="Tahoma" w:hAnsi="Tahoma" w:cs="Tahoma"/>
          <w:bCs/>
        </w:rPr>
        <w:t>Fondo di riserva per le partite pregresse’’ U.P.B. 6.2.1..</w:t>
      </w:r>
    </w:p>
    <w:p w:rsidR="004651AA" w:rsidRPr="00645859" w:rsidRDefault="004651AA" w:rsidP="004651AA">
      <w:pPr>
        <w:pStyle w:val="Paragrafoelenco"/>
        <w:ind w:left="567"/>
        <w:jc w:val="both"/>
        <w:rPr>
          <w:rFonts w:ascii="Tahoma" w:hAnsi="Tahoma" w:cs="Tahoma"/>
          <w:color w:val="FF0000"/>
        </w:rPr>
      </w:pPr>
      <w:r w:rsidRPr="00645859">
        <w:rPr>
          <w:rFonts w:ascii="Tahoma" w:hAnsi="Tahoma" w:cs="Tahoma"/>
          <w:bCs/>
        </w:rPr>
        <w:t xml:space="preserve">Le ulteriori somme sono finanziate con imputazione ai pertinenti capitoli di spesa del bilancio corrente per l’importo  di </w:t>
      </w:r>
      <w:r w:rsidRPr="00645859">
        <w:rPr>
          <w:rFonts w:ascii="Tahoma" w:hAnsi="Tahoma" w:cs="Tahoma"/>
        </w:rPr>
        <w:t>euro 42.017,86</w:t>
      </w:r>
      <w:r w:rsidRPr="00645859">
        <w:rPr>
          <w:rFonts w:ascii="Tahoma" w:hAnsi="Tahoma" w:cs="Tahoma"/>
          <w:b/>
        </w:rPr>
        <w:t xml:space="preserve"> </w:t>
      </w:r>
      <w:r w:rsidRPr="00645859">
        <w:rPr>
          <w:rFonts w:ascii="Tahoma" w:hAnsi="Tahoma" w:cs="Tahoma"/>
        </w:rPr>
        <w:t>cap. 1315 “Oneri per ritardati pagamenti. Quota interessi” a titolo di interessi legali e di mora; euro 2.032,33 cap. 1317 “Oneri per ritardati pagamenti. Spese procedimentali e legali” a titolo di spese legali.</w:t>
      </w:r>
    </w:p>
    <w:p w:rsidR="004651AA" w:rsidRPr="00645859" w:rsidRDefault="004651AA" w:rsidP="004651AA">
      <w:pPr>
        <w:ind w:left="567" w:right="-7" w:hanging="567"/>
        <w:jc w:val="both"/>
        <w:rPr>
          <w:rFonts w:ascii="Tahoma" w:hAnsi="Tahoma" w:cs="Tahoma"/>
          <w:bCs/>
          <w:color w:val="000000" w:themeColor="text1"/>
          <w:sz w:val="24"/>
          <w:szCs w:val="24"/>
          <w:shd w:val="clear" w:color="auto" w:fill="FFFFFF"/>
        </w:rPr>
      </w:pPr>
      <w:r w:rsidRPr="00645859">
        <w:rPr>
          <w:rFonts w:ascii="Tahoma" w:hAnsi="Tahoma" w:cs="Tahoma"/>
          <w:bCs/>
          <w:color w:val="000000" w:themeColor="text1"/>
          <w:sz w:val="24"/>
          <w:szCs w:val="24"/>
          <w:shd w:val="clear" w:color="auto" w:fill="FFFFFF"/>
        </w:rPr>
        <w:t xml:space="preserve">t)    I debiti fuori bilancio derivanti dalle sentenze esecutive  numero 7409 e 7411 del 9 ottobre 2014 - Tribunale di Bari sezione Lavoro, per un totale complessivo di euro 9.326,08 : </w:t>
      </w:r>
    </w:p>
    <w:p w:rsidR="004651AA" w:rsidRPr="00645859" w:rsidRDefault="004651AA" w:rsidP="004651AA">
      <w:pPr>
        <w:pStyle w:val="Paragrafoelenco"/>
        <w:numPr>
          <w:ilvl w:val="0"/>
          <w:numId w:val="6"/>
        </w:numPr>
        <w:ind w:left="1418" w:right="-7" w:hanging="567"/>
        <w:jc w:val="both"/>
        <w:rPr>
          <w:rFonts w:ascii="Tahoma" w:hAnsi="Tahoma" w:cs="Tahoma"/>
          <w:bCs/>
          <w:color w:val="000000" w:themeColor="text1"/>
          <w:shd w:val="clear" w:color="auto" w:fill="FFFFFF"/>
        </w:rPr>
      </w:pPr>
      <w:r w:rsidRPr="00645859">
        <w:rPr>
          <w:rFonts w:ascii="Tahoma" w:hAnsi="Tahoma" w:cs="Tahoma"/>
          <w:bCs/>
          <w:color w:val="000000" w:themeColor="text1"/>
          <w:shd w:val="clear" w:color="auto" w:fill="FFFFFF"/>
        </w:rPr>
        <w:lastRenderedPageBreak/>
        <w:t>(</w:t>
      </w:r>
      <w:proofErr w:type="spellStart"/>
      <w:r w:rsidRPr="00645859">
        <w:rPr>
          <w:rFonts w:ascii="Tahoma" w:hAnsi="Tahoma" w:cs="Tahoma"/>
          <w:bCs/>
          <w:color w:val="000000" w:themeColor="text1"/>
          <w:shd w:val="clear" w:color="auto" w:fill="FFFFFF"/>
        </w:rPr>
        <w:t>cont</w:t>
      </w:r>
      <w:proofErr w:type="spellEnd"/>
      <w:r w:rsidRPr="00645859">
        <w:rPr>
          <w:rFonts w:ascii="Tahoma" w:hAnsi="Tahoma" w:cs="Tahoma"/>
          <w:bCs/>
          <w:color w:val="000000" w:themeColor="text1"/>
          <w:shd w:val="clear" w:color="auto" w:fill="FFFFFF"/>
        </w:rPr>
        <w:t xml:space="preserve">. 1212/11/FO) </w:t>
      </w:r>
      <w:proofErr w:type="spellStart"/>
      <w:r w:rsidRPr="00645859">
        <w:rPr>
          <w:rFonts w:ascii="Tahoma" w:hAnsi="Tahoma" w:cs="Tahoma"/>
          <w:bCs/>
          <w:color w:val="000000" w:themeColor="text1"/>
          <w:shd w:val="clear" w:color="auto" w:fill="FFFFFF"/>
        </w:rPr>
        <w:t>Sblano</w:t>
      </w:r>
      <w:proofErr w:type="spellEnd"/>
      <w:r w:rsidRPr="00645859">
        <w:rPr>
          <w:rFonts w:ascii="Tahoma" w:hAnsi="Tahoma" w:cs="Tahoma"/>
          <w:bCs/>
          <w:color w:val="000000" w:themeColor="text1"/>
          <w:shd w:val="clear" w:color="auto" w:fill="FFFFFF"/>
        </w:rPr>
        <w:t xml:space="preserve"> - sentenza n. 7409/2014 del 09 ottobre 2014 per l’importo complessivo euro 4.662,14 (euro 1.231,77 per sorte capitale, euro 150,87 per interessi, euro 2.838,50 per spese legali, oltre euro 441,00 per ritenuta d’acconto).</w:t>
      </w:r>
    </w:p>
    <w:p w:rsidR="004651AA" w:rsidRPr="00645859" w:rsidRDefault="004651AA" w:rsidP="004651AA">
      <w:pPr>
        <w:pStyle w:val="Paragrafoelenco"/>
        <w:numPr>
          <w:ilvl w:val="0"/>
          <w:numId w:val="6"/>
        </w:numPr>
        <w:ind w:left="1418" w:right="-7" w:hanging="567"/>
        <w:jc w:val="both"/>
        <w:rPr>
          <w:rFonts w:ascii="Tahoma" w:hAnsi="Tahoma" w:cs="Tahoma"/>
          <w:bCs/>
          <w:color w:val="000000" w:themeColor="text1"/>
          <w:shd w:val="clear" w:color="auto" w:fill="FFFFFF"/>
        </w:rPr>
      </w:pPr>
      <w:r w:rsidRPr="00645859">
        <w:rPr>
          <w:rFonts w:ascii="Tahoma" w:hAnsi="Tahoma" w:cs="Tahoma"/>
          <w:bCs/>
          <w:color w:val="000000" w:themeColor="text1"/>
          <w:shd w:val="clear" w:color="auto" w:fill="FFFFFF"/>
        </w:rPr>
        <w:t>(</w:t>
      </w:r>
      <w:proofErr w:type="spellStart"/>
      <w:r w:rsidRPr="00645859">
        <w:rPr>
          <w:rFonts w:ascii="Tahoma" w:hAnsi="Tahoma" w:cs="Tahoma"/>
          <w:bCs/>
          <w:color w:val="000000" w:themeColor="text1"/>
          <w:shd w:val="clear" w:color="auto" w:fill="FFFFFF"/>
        </w:rPr>
        <w:t>cont</w:t>
      </w:r>
      <w:proofErr w:type="spellEnd"/>
      <w:r w:rsidRPr="00645859">
        <w:rPr>
          <w:rFonts w:ascii="Tahoma" w:hAnsi="Tahoma" w:cs="Tahoma"/>
          <w:bCs/>
          <w:color w:val="000000" w:themeColor="text1"/>
          <w:shd w:val="clear" w:color="auto" w:fill="FFFFFF"/>
        </w:rPr>
        <w:t>. 1193/11/FO) Maggio - sentenza n. 7411/2014 del 9 ottobre 2014 per l’importo complessivo euro 4.663,94 (euro 1.231,77 per sorte capitale, euro 152,67 per interessi, euro 2.838,50 per spese legali, oltre euro 441,00 per ritenuta d’acconto).</w:t>
      </w:r>
    </w:p>
    <w:p w:rsidR="004651AA" w:rsidRPr="00645859" w:rsidRDefault="004651AA" w:rsidP="004651AA">
      <w:pPr>
        <w:ind w:left="567" w:right="-7"/>
        <w:jc w:val="both"/>
        <w:rPr>
          <w:rFonts w:ascii="Tahoma" w:hAnsi="Tahoma" w:cs="Tahoma"/>
          <w:bCs/>
          <w:color w:val="000000" w:themeColor="text1"/>
          <w:sz w:val="24"/>
          <w:szCs w:val="24"/>
          <w:shd w:val="clear" w:color="auto" w:fill="FFFFFF"/>
        </w:rPr>
      </w:pPr>
      <w:r w:rsidRPr="00645859">
        <w:rPr>
          <w:rFonts w:ascii="Tahoma" w:hAnsi="Tahoma" w:cs="Tahoma"/>
          <w:bCs/>
          <w:color w:val="000000" w:themeColor="text1"/>
          <w:sz w:val="24"/>
          <w:szCs w:val="24"/>
          <w:shd w:val="clear" w:color="auto" w:fill="FFFFFF"/>
        </w:rPr>
        <w:t>Al finanziamento della spesa derivante dal debito fuori bilancio di cui alla lettera  t) si provvede, limitatamente alla sorte capitale, pari ad euro 2.463,54, mediante variazione del bilancio del corrente esercizio, come di seguito riportato:</w:t>
      </w:r>
    </w:p>
    <w:p w:rsidR="004651AA" w:rsidRPr="00645859" w:rsidRDefault="004651AA" w:rsidP="004651AA">
      <w:pPr>
        <w:pStyle w:val="Paragrafoelenco"/>
        <w:numPr>
          <w:ilvl w:val="0"/>
          <w:numId w:val="7"/>
        </w:numPr>
        <w:ind w:right="-7" w:hanging="447"/>
        <w:jc w:val="both"/>
        <w:rPr>
          <w:rFonts w:ascii="Tahoma" w:hAnsi="Tahoma" w:cs="Tahoma"/>
          <w:bCs/>
          <w:color w:val="000000" w:themeColor="text1"/>
          <w:shd w:val="clear" w:color="auto" w:fill="FFFFFF"/>
        </w:rPr>
      </w:pPr>
      <w:r w:rsidRPr="00645859">
        <w:rPr>
          <w:rFonts w:ascii="Tahoma" w:hAnsi="Tahoma" w:cs="Tahoma"/>
          <w:bCs/>
          <w:color w:val="000000" w:themeColor="text1"/>
          <w:shd w:val="clear" w:color="auto" w:fill="FFFFFF"/>
        </w:rPr>
        <w:t xml:space="preserve">variazione in aumento, in termini di competenza e cassa, capitolo n. 131091 ‘Spese per la gestione degli impianti irrigui regionali, compresi oneri per transazioni giudiziali e sentenze </w:t>
      </w:r>
      <w:proofErr w:type="spellStart"/>
      <w:r w:rsidRPr="00645859">
        <w:rPr>
          <w:rFonts w:ascii="Tahoma" w:hAnsi="Tahoma" w:cs="Tahoma"/>
          <w:bCs/>
          <w:color w:val="000000" w:themeColor="text1"/>
          <w:shd w:val="clear" w:color="auto" w:fill="FFFFFF"/>
        </w:rPr>
        <w:t>l.r</w:t>
      </w:r>
      <w:proofErr w:type="spellEnd"/>
      <w:r w:rsidRPr="00645859">
        <w:rPr>
          <w:rFonts w:ascii="Tahoma" w:hAnsi="Tahoma" w:cs="Tahoma"/>
          <w:bCs/>
          <w:color w:val="000000" w:themeColor="text1"/>
          <w:shd w:val="clear" w:color="auto" w:fill="FFFFFF"/>
        </w:rPr>
        <w:t>. 15/94 – oneri da contenzioso’ U.P.B. 6.4.1. e contestuale  variazione in diminuzione sul cap. 1110090 “Fondo di riserva per le partite pregresse” U.P.B. 6.2.1..</w:t>
      </w:r>
    </w:p>
    <w:p w:rsidR="004651AA" w:rsidRPr="00645859" w:rsidRDefault="004651AA" w:rsidP="004651AA">
      <w:pPr>
        <w:pStyle w:val="Paragrafoelenco"/>
        <w:ind w:left="567" w:right="-7"/>
        <w:jc w:val="both"/>
        <w:rPr>
          <w:rFonts w:ascii="Tahoma" w:hAnsi="Tahoma" w:cs="Tahoma"/>
          <w:bCs/>
          <w:color w:val="000000" w:themeColor="text1"/>
          <w:shd w:val="clear" w:color="auto" w:fill="FFFFFF"/>
        </w:rPr>
      </w:pPr>
      <w:r w:rsidRPr="00645859">
        <w:rPr>
          <w:rFonts w:ascii="Tahoma" w:hAnsi="Tahoma" w:cs="Tahoma"/>
          <w:bCs/>
          <w:color w:val="000000" w:themeColor="text1"/>
          <w:shd w:val="clear" w:color="auto" w:fill="FFFFFF"/>
        </w:rPr>
        <w:t>Le ulteriori somme sono finanziate con imputazione ai pertinenti capitoli di spesa del bilancio corrente:</w:t>
      </w:r>
    </w:p>
    <w:p w:rsidR="004651AA" w:rsidRPr="00645859" w:rsidRDefault="004651AA" w:rsidP="004651AA">
      <w:pPr>
        <w:pStyle w:val="Paragrafoelenco"/>
        <w:numPr>
          <w:ilvl w:val="0"/>
          <w:numId w:val="11"/>
        </w:numPr>
        <w:ind w:left="1418" w:right="-7" w:hanging="425"/>
        <w:jc w:val="both"/>
        <w:rPr>
          <w:rFonts w:ascii="Tahoma" w:hAnsi="Tahoma" w:cs="Tahoma"/>
          <w:bCs/>
          <w:color w:val="000000" w:themeColor="text1"/>
          <w:shd w:val="clear" w:color="auto" w:fill="FFFFFF"/>
        </w:rPr>
      </w:pPr>
      <w:r w:rsidRPr="00645859">
        <w:rPr>
          <w:rFonts w:ascii="Tahoma" w:hAnsi="Tahoma" w:cs="Tahoma"/>
          <w:bCs/>
          <w:color w:val="000000" w:themeColor="text1"/>
          <w:shd w:val="clear" w:color="auto" w:fill="FFFFFF"/>
        </w:rPr>
        <w:t xml:space="preserve">euro 303,54 dovute a titolo di interessi sul capitolo n. 1315 ‘‘Oneri per ritardati pagamenti. Quota interessi’’; </w:t>
      </w:r>
    </w:p>
    <w:p w:rsidR="004651AA" w:rsidRPr="00645859" w:rsidRDefault="004651AA" w:rsidP="004651AA">
      <w:pPr>
        <w:pStyle w:val="Paragrafoelenco"/>
        <w:numPr>
          <w:ilvl w:val="0"/>
          <w:numId w:val="11"/>
        </w:numPr>
        <w:ind w:left="1418" w:right="-7" w:hanging="425"/>
        <w:jc w:val="both"/>
        <w:rPr>
          <w:rFonts w:ascii="Tahoma" w:hAnsi="Tahoma" w:cs="Tahoma"/>
          <w:bCs/>
          <w:color w:val="FF0000"/>
          <w:shd w:val="clear" w:color="auto" w:fill="FFFFFF"/>
        </w:rPr>
      </w:pPr>
      <w:r w:rsidRPr="00645859">
        <w:rPr>
          <w:rFonts w:ascii="Tahoma" w:hAnsi="Tahoma" w:cs="Tahoma"/>
          <w:bCs/>
          <w:color w:val="000000" w:themeColor="text1"/>
          <w:shd w:val="clear" w:color="auto" w:fill="FFFFFF"/>
        </w:rPr>
        <w:t xml:space="preserve">euro 6.559,00 dovute a titolo di spese legali sul cap. 1317 “Oneri per ritardati pagamenti. Spese procedimentali e legali”. </w:t>
      </w:r>
    </w:p>
    <w:p w:rsidR="004651AA" w:rsidRPr="00645859" w:rsidRDefault="004651AA" w:rsidP="004651AA">
      <w:pPr>
        <w:ind w:left="567" w:right="-7" w:hanging="567"/>
        <w:jc w:val="both"/>
        <w:rPr>
          <w:rFonts w:ascii="Tahoma" w:hAnsi="Tahoma" w:cs="Tahoma"/>
          <w:sz w:val="24"/>
          <w:szCs w:val="24"/>
        </w:rPr>
      </w:pPr>
      <w:r w:rsidRPr="00645859">
        <w:rPr>
          <w:rFonts w:ascii="Tahoma" w:hAnsi="Tahoma" w:cs="Tahoma"/>
          <w:color w:val="222222"/>
          <w:sz w:val="24"/>
          <w:szCs w:val="24"/>
          <w:shd w:val="clear" w:color="auto" w:fill="FFFFFF"/>
        </w:rPr>
        <w:t xml:space="preserve">u)   Il </w:t>
      </w:r>
      <w:r w:rsidRPr="00645859">
        <w:rPr>
          <w:rFonts w:ascii="Tahoma" w:hAnsi="Tahoma" w:cs="Tahoma"/>
          <w:sz w:val="24"/>
          <w:szCs w:val="24"/>
        </w:rPr>
        <w:t>debito fuori bilancio derivante dall’atto di precetto in esecuzione della sentenza n. 7809 del 9 ottobre 2014 emessa dal Tribunale di Bari – Sezione Lavoro, notificato il 16 settembre 2015 dell’importo di euro 3.644,13.</w:t>
      </w:r>
    </w:p>
    <w:p w:rsidR="004651AA" w:rsidRPr="00645859" w:rsidRDefault="004651AA" w:rsidP="004651AA">
      <w:pPr>
        <w:ind w:left="567" w:right="-7"/>
        <w:jc w:val="both"/>
        <w:rPr>
          <w:rFonts w:ascii="Tahoma" w:hAnsi="Tahoma" w:cs="Tahoma"/>
          <w:sz w:val="24"/>
          <w:szCs w:val="24"/>
        </w:rPr>
      </w:pPr>
      <w:r w:rsidRPr="00645859">
        <w:rPr>
          <w:rFonts w:ascii="Tahoma" w:hAnsi="Tahoma" w:cs="Tahoma"/>
          <w:sz w:val="24"/>
          <w:szCs w:val="24"/>
        </w:rPr>
        <w:t>Al finanziamento della spesa derivante dal debito fuori bilancio di cui alla lettere u) si provvede, limitatamente alla sorte capitale, pari ad euro 819,00, mediante</w:t>
      </w:r>
      <w:r w:rsidRPr="00645859">
        <w:rPr>
          <w:rFonts w:ascii="Tahoma" w:hAnsi="Tahoma" w:cs="Tahoma"/>
          <w:color w:val="00B050"/>
          <w:sz w:val="24"/>
          <w:szCs w:val="24"/>
        </w:rPr>
        <w:t xml:space="preserve"> </w:t>
      </w:r>
      <w:r w:rsidRPr="00645859">
        <w:rPr>
          <w:rFonts w:ascii="Tahoma" w:hAnsi="Tahoma" w:cs="Tahoma"/>
          <w:sz w:val="24"/>
          <w:szCs w:val="24"/>
        </w:rPr>
        <w:t>variazione del bilancio del corrente esercizio:</w:t>
      </w:r>
    </w:p>
    <w:p w:rsidR="004651AA" w:rsidRPr="00645859" w:rsidRDefault="004651AA" w:rsidP="004651AA">
      <w:pPr>
        <w:pStyle w:val="Paragrafoelenco"/>
        <w:numPr>
          <w:ilvl w:val="0"/>
          <w:numId w:val="12"/>
        </w:numPr>
        <w:ind w:right="-7"/>
        <w:jc w:val="both"/>
        <w:rPr>
          <w:rFonts w:ascii="Tahoma" w:hAnsi="Tahoma" w:cs="Tahoma"/>
          <w:bCs/>
        </w:rPr>
      </w:pPr>
      <w:r w:rsidRPr="00645859">
        <w:rPr>
          <w:rFonts w:ascii="Tahoma" w:hAnsi="Tahoma" w:cs="Tahoma"/>
        </w:rPr>
        <w:t xml:space="preserve">variazione in aumento, in termini di competenza e cassa, sul capitolo n. 131091 </w:t>
      </w:r>
      <w:r w:rsidRPr="00645859">
        <w:rPr>
          <w:rFonts w:ascii="Tahoma" w:hAnsi="Tahoma" w:cs="Tahoma"/>
          <w:bCs/>
        </w:rPr>
        <w:t xml:space="preserve">“Spese per la gestione degli impianti irrigui </w:t>
      </w:r>
      <w:r w:rsidRPr="00645859">
        <w:rPr>
          <w:rFonts w:ascii="Tahoma" w:hAnsi="Tahoma" w:cs="Tahoma"/>
          <w:bCs/>
        </w:rPr>
        <w:lastRenderedPageBreak/>
        <w:t xml:space="preserve">regionali, compresi oneri per transazioni giudiziali e sentenze </w:t>
      </w:r>
      <w:proofErr w:type="spellStart"/>
      <w:r w:rsidRPr="00645859">
        <w:rPr>
          <w:rFonts w:ascii="Tahoma" w:hAnsi="Tahoma" w:cs="Tahoma"/>
          <w:bCs/>
        </w:rPr>
        <w:t>l.r</w:t>
      </w:r>
      <w:proofErr w:type="spellEnd"/>
      <w:r w:rsidRPr="00645859">
        <w:rPr>
          <w:rFonts w:ascii="Tahoma" w:hAnsi="Tahoma" w:cs="Tahoma"/>
          <w:bCs/>
        </w:rPr>
        <w:t>. 15/1994;</w:t>
      </w:r>
    </w:p>
    <w:p w:rsidR="004651AA" w:rsidRPr="00645859" w:rsidRDefault="004651AA" w:rsidP="004651AA">
      <w:pPr>
        <w:pStyle w:val="Paragrafoelenco"/>
        <w:numPr>
          <w:ilvl w:val="0"/>
          <w:numId w:val="12"/>
        </w:numPr>
        <w:ind w:right="-7"/>
        <w:jc w:val="both"/>
        <w:rPr>
          <w:rFonts w:ascii="Tahoma" w:hAnsi="Tahoma" w:cs="Tahoma"/>
          <w:bCs/>
        </w:rPr>
      </w:pPr>
      <w:r w:rsidRPr="00645859">
        <w:rPr>
          <w:rFonts w:ascii="Tahoma" w:hAnsi="Tahoma" w:cs="Tahoma"/>
          <w:bCs/>
        </w:rPr>
        <w:t xml:space="preserve">oneri da contenzioso’’ </w:t>
      </w:r>
      <w:r w:rsidRPr="00645859">
        <w:rPr>
          <w:rFonts w:ascii="Tahoma" w:hAnsi="Tahoma" w:cs="Tahoma"/>
        </w:rPr>
        <w:t xml:space="preserve">U.P.B. 6.4.1. </w:t>
      </w:r>
      <w:r w:rsidRPr="00645859">
        <w:rPr>
          <w:rFonts w:ascii="Tahoma" w:hAnsi="Tahoma" w:cs="Tahoma"/>
          <w:bCs/>
        </w:rPr>
        <w:t xml:space="preserve">e contestuale variazione in diminuzione, </w:t>
      </w:r>
      <w:r w:rsidRPr="00645859">
        <w:rPr>
          <w:rFonts w:ascii="Tahoma" w:hAnsi="Tahoma" w:cs="Tahoma"/>
        </w:rPr>
        <w:t>sul cap. 1110090 ‘‘</w:t>
      </w:r>
      <w:r w:rsidRPr="00645859">
        <w:rPr>
          <w:rFonts w:ascii="Tahoma" w:hAnsi="Tahoma" w:cs="Tahoma"/>
          <w:bCs/>
        </w:rPr>
        <w:t xml:space="preserve">Fondo di riserva per le partite pregresse’’ U.P.B. 6.2.1.. </w:t>
      </w:r>
    </w:p>
    <w:p w:rsidR="004651AA" w:rsidRPr="00645859" w:rsidRDefault="004651AA" w:rsidP="004651AA">
      <w:pPr>
        <w:ind w:left="567" w:right="-7"/>
        <w:jc w:val="both"/>
        <w:rPr>
          <w:rFonts w:ascii="Tahoma" w:hAnsi="Tahoma" w:cs="Tahoma"/>
          <w:bCs/>
          <w:sz w:val="24"/>
          <w:szCs w:val="24"/>
        </w:rPr>
      </w:pPr>
      <w:r w:rsidRPr="00645859">
        <w:rPr>
          <w:rFonts w:ascii="Tahoma" w:hAnsi="Tahoma" w:cs="Tahoma"/>
          <w:bCs/>
          <w:sz w:val="24"/>
          <w:szCs w:val="24"/>
        </w:rPr>
        <w:t xml:space="preserve">Le ulteriori somme dovute a titolo di interessi, rivalutazione e spese e competenze sono finanziate con imputazione ai pertinenti capitoli di spesa del bilancio corrente per l’importo a fianco di ciascuno riportato: </w:t>
      </w:r>
    </w:p>
    <w:p w:rsidR="004651AA" w:rsidRPr="00645859" w:rsidRDefault="004651AA" w:rsidP="004651AA">
      <w:pPr>
        <w:pStyle w:val="Paragrafoelenco"/>
        <w:numPr>
          <w:ilvl w:val="0"/>
          <w:numId w:val="13"/>
        </w:numPr>
        <w:ind w:right="-7"/>
        <w:jc w:val="both"/>
        <w:rPr>
          <w:rFonts w:ascii="Tahoma" w:hAnsi="Tahoma" w:cs="Tahoma"/>
        </w:rPr>
      </w:pPr>
      <w:r w:rsidRPr="00645859">
        <w:rPr>
          <w:rFonts w:ascii="Tahoma" w:hAnsi="Tahoma" w:cs="Tahoma"/>
          <w:bCs/>
        </w:rPr>
        <w:t xml:space="preserve">cap. 1315 </w:t>
      </w:r>
      <w:r w:rsidRPr="00645859">
        <w:rPr>
          <w:rFonts w:ascii="Tahoma" w:hAnsi="Tahoma" w:cs="Tahoma"/>
        </w:rPr>
        <w:t>“Oneri per ritardati pagamenti. Quota interessi”   euro 605,01;</w:t>
      </w:r>
    </w:p>
    <w:p w:rsidR="004651AA" w:rsidRPr="00645859" w:rsidRDefault="004651AA" w:rsidP="004651AA">
      <w:pPr>
        <w:pStyle w:val="Paragrafoelenco"/>
        <w:numPr>
          <w:ilvl w:val="0"/>
          <w:numId w:val="13"/>
        </w:numPr>
        <w:ind w:right="-7"/>
        <w:jc w:val="both"/>
        <w:rPr>
          <w:rFonts w:ascii="Tahoma" w:hAnsi="Tahoma" w:cs="Tahoma"/>
        </w:rPr>
      </w:pPr>
      <w:r w:rsidRPr="00645859">
        <w:rPr>
          <w:rFonts w:ascii="Tahoma" w:hAnsi="Tahoma" w:cs="Tahoma"/>
          <w:bCs/>
        </w:rPr>
        <w:t xml:space="preserve">cap. 1316 </w:t>
      </w:r>
      <w:r w:rsidRPr="00645859">
        <w:rPr>
          <w:rFonts w:ascii="Tahoma" w:hAnsi="Tahoma" w:cs="Tahoma"/>
        </w:rPr>
        <w:t>“Oneri per ritardati pagamenti. Quota rivalutazione monetaria euro 120,54;</w:t>
      </w:r>
    </w:p>
    <w:p w:rsidR="004651AA" w:rsidRPr="00645859" w:rsidRDefault="004651AA" w:rsidP="004651AA">
      <w:pPr>
        <w:pStyle w:val="Paragrafoelenco"/>
        <w:numPr>
          <w:ilvl w:val="0"/>
          <w:numId w:val="13"/>
        </w:numPr>
        <w:ind w:right="-7"/>
        <w:jc w:val="both"/>
        <w:rPr>
          <w:rFonts w:ascii="Tahoma" w:hAnsi="Tahoma" w:cs="Tahoma"/>
          <w:bCs/>
          <w:color w:val="000000" w:themeColor="text1"/>
          <w:shd w:val="clear" w:color="auto" w:fill="FFFFFF"/>
        </w:rPr>
      </w:pPr>
      <w:r w:rsidRPr="00645859">
        <w:rPr>
          <w:rFonts w:ascii="Tahoma" w:hAnsi="Tahoma" w:cs="Tahoma"/>
          <w:bCs/>
        </w:rPr>
        <w:t xml:space="preserve">cap. 1317 </w:t>
      </w:r>
      <w:r w:rsidRPr="00645859">
        <w:rPr>
          <w:rFonts w:ascii="Tahoma" w:hAnsi="Tahoma" w:cs="Tahoma"/>
        </w:rPr>
        <w:t>‘Oneri per ritardati pagamenti. Spese procedimentali e legali’ euro 2.099,58”.</w:t>
      </w:r>
    </w:p>
    <w:p w:rsidR="004651AA" w:rsidRPr="00645859" w:rsidRDefault="004651AA" w:rsidP="004651AA">
      <w:pPr>
        <w:ind w:left="567" w:right="-7" w:hanging="567"/>
        <w:jc w:val="both"/>
        <w:rPr>
          <w:rFonts w:ascii="Tahoma" w:hAnsi="Tahoma" w:cs="Tahoma"/>
          <w:sz w:val="24"/>
          <w:szCs w:val="24"/>
        </w:rPr>
      </w:pPr>
      <w:r w:rsidRPr="00645859">
        <w:rPr>
          <w:rFonts w:ascii="Tahoma" w:hAnsi="Tahoma" w:cs="Tahoma"/>
          <w:sz w:val="24"/>
          <w:szCs w:val="24"/>
        </w:rPr>
        <w:t>v)  Il debito fuori bilancio dell’importo complessivo di euro 40.780,94</w:t>
      </w:r>
      <w:r w:rsidRPr="00645859">
        <w:rPr>
          <w:rFonts w:ascii="Tahoma" w:hAnsi="Tahoma" w:cs="Tahoma"/>
          <w:b/>
          <w:sz w:val="24"/>
          <w:szCs w:val="24"/>
          <w:u w:val="single"/>
        </w:rPr>
        <w:t xml:space="preserve"> </w:t>
      </w:r>
      <w:r w:rsidRPr="00645859">
        <w:rPr>
          <w:rFonts w:ascii="Tahoma" w:hAnsi="Tahoma" w:cs="Tahoma"/>
          <w:sz w:val="24"/>
          <w:szCs w:val="24"/>
        </w:rPr>
        <w:t xml:space="preserve">      derivante dalle sentenze esecutive sottoelencate: </w:t>
      </w:r>
    </w:p>
    <w:p w:rsidR="004651AA" w:rsidRPr="00645859" w:rsidRDefault="004651AA" w:rsidP="004651AA">
      <w:pPr>
        <w:pStyle w:val="Paragrafoelenco"/>
        <w:numPr>
          <w:ilvl w:val="0"/>
          <w:numId w:val="8"/>
        </w:numPr>
        <w:ind w:left="1276" w:hanging="425"/>
        <w:jc w:val="both"/>
        <w:rPr>
          <w:rFonts w:ascii="Tahoma" w:hAnsi="Tahoma" w:cs="Tahoma"/>
        </w:rPr>
      </w:pPr>
      <w:r w:rsidRPr="00645859">
        <w:rPr>
          <w:rFonts w:ascii="Tahoma" w:hAnsi="Tahoma" w:cs="Tahoma"/>
        </w:rPr>
        <w:t>(</w:t>
      </w:r>
      <w:proofErr w:type="spellStart"/>
      <w:r w:rsidRPr="00645859">
        <w:rPr>
          <w:rFonts w:ascii="Tahoma" w:hAnsi="Tahoma" w:cs="Tahoma"/>
        </w:rPr>
        <w:t>Cont</w:t>
      </w:r>
      <w:proofErr w:type="spellEnd"/>
      <w:r w:rsidRPr="00645859">
        <w:rPr>
          <w:rFonts w:ascii="Tahoma" w:hAnsi="Tahoma" w:cs="Tahoma"/>
        </w:rPr>
        <w:t>. 1265/09/</w:t>
      </w:r>
      <w:r w:rsidRPr="00645859">
        <w:rPr>
          <w:rFonts w:ascii="Tahoma" w:hAnsi="Tahoma" w:cs="Tahoma"/>
          <w:caps/>
        </w:rPr>
        <w:t>lo/fo</w:t>
      </w:r>
      <w:r w:rsidRPr="00645859">
        <w:rPr>
          <w:rFonts w:ascii="Tahoma" w:hAnsi="Tahoma" w:cs="Tahoma"/>
        </w:rPr>
        <w:t>) sentenza n. 7315/14 dell’8 ottobre 2014 “Tricase Modesto / R.P.” e successivi atti esecutivi per l’importo complessivo euro 7.218,34 (di cui euro  2.360,44 per sorte capitale, euro 315,10 per interessi, euro 241,83 per rivalutazione, euro  4.300,97 per spese legali;</w:t>
      </w:r>
    </w:p>
    <w:p w:rsidR="004651AA" w:rsidRPr="00645859" w:rsidRDefault="004651AA" w:rsidP="004651AA">
      <w:pPr>
        <w:pStyle w:val="Paragrafoelenco"/>
        <w:numPr>
          <w:ilvl w:val="0"/>
          <w:numId w:val="8"/>
        </w:numPr>
        <w:ind w:left="1276" w:hanging="425"/>
        <w:jc w:val="both"/>
        <w:rPr>
          <w:rFonts w:ascii="Tahoma" w:hAnsi="Tahoma" w:cs="Tahoma"/>
        </w:rPr>
      </w:pPr>
      <w:r w:rsidRPr="00645859">
        <w:rPr>
          <w:rFonts w:ascii="Tahoma" w:hAnsi="Tahoma" w:cs="Tahoma"/>
        </w:rPr>
        <w:t>(</w:t>
      </w:r>
      <w:proofErr w:type="spellStart"/>
      <w:r w:rsidRPr="00645859">
        <w:rPr>
          <w:rFonts w:ascii="Tahoma" w:hAnsi="Tahoma" w:cs="Tahoma"/>
        </w:rPr>
        <w:t>cont</w:t>
      </w:r>
      <w:proofErr w:type="spellEnd"/>
      <w:r w:rsidRPr="00645859">
        <w:rPr>
          <w:rFonts w:ascii="Tahoma" w:hAnsi="Tahoma" w:cs="Tahoma"/>
        </w:rPr>
        <w:t>. 1264/09/LO/FO) sentenza n. 7318/2014 dell’8 ottobre 2014 “Arienzo Francesco/ R.P.” e successivi atti esecutivi per l’importo complessivo euro 13.408,56 (di cui euro 7.324,54 per sorte capitale, euro 1.011,62 per interessi, euro 771,43 per rivalutazione, euro 4.300,97 per spese di giudizio);</w:t>
      </w:r>
    </w:p>
    <w:p w:rsidR="004651AA" w:rsidRPr="00645859" w:rsidRDefault="004651AA" w:rsidP="004651AA">
      <w:pPr>
        <w:pStyle w:val="Paragrafoelenco"/>
        <w:numPr>
          <w:ilvl w:val="0"/>
          <w:numId w:val="8"/>
        </w:numPr>
        <w:ind w:left="1276" w:hanging="425"/>
        <w:jc w:val="both"/>
        <w:rPr>
          <w:rFonts w:ascii="Tahoma" w:hAnsi="Tahoma" w:cs="Tahoma"/>
        </w:rPr>
      </w:pPr>
      <w:r w:rsidRPr="00645859">
        <w:rPr>
          <w:rFonts w:ascii="Tahoma" w:hAnsi="Tahoma" w:cs="Tahoma"/>
        </w:rPr>
        <w:t>(</w:t>
      </w:r>
      <w:proofErr w:type="spellStart"/>
      <w:r w:rsidRPr="00645859">
        <w:rPr>
          <w:rFonts w:ascii="Tahoma" w:hAnsi="Tahoma" w:cs="Tahoma"/>
        </w:rPr>
        <w:t>cont</w:t>
      </w:r>
      <w:proofErr w:type="spellEnd"/>
      <w:r w:rsidRPr="00645859">
        <w:rPr>
          <w:rFonts w:ascii="Tahoma" w:hAnsi="Tahoma" w:cs="Tahoma"/>
        </w:rPr>
        <w:t>. 965/11/FO) Sentenza n. 9101/2014 dell’1 dicembre 2014 “Roselli Leonardo/ R.P.” per l’importo complessivo euro 8.354,95 (euro 4.424,56 per sorte capitale, euro 585,13 per interessi,  euro 450,69 per rivalutazione, per spese di giudizio euro 2.894,57);</w:t>
      </w:r>
    </w:p>
    <w:p w:rsidR="004651AA" w:rsidRPr="00645859" w:rsidRDefault="004651AA" w:rsidP="004651AA">
      <w:pPr>
        <w:pStyle w:val="Paragrafoelenco"/>
        <w:numPr>
          <w:ilvl w:val="0"/>
          <w:numId w:val="8"/>
        </w:numPr>
        <w:ind w:left="1276" w:hanging="425"/>
        <w:jc w:val="both"/>
        <w:rPr>
          <w:rFonts w:ascii="Tahoma" w:hAnsi="Tahoma" w:cs="Tahoma"/>
        </w:rPr>
      </w:pPr>
      <w:r w:rsidRPr="00645859">
        <w:rPr>
          <w:rFonts w:ascii="Tahoma" w:hAnsi="Tahoma" w:cs="Tahoma"/>
        </w:rPr>
        <w:t>(</w:t>
      </w:r>
      <w:proofErr w:type="spellStart"/>
      <w:r w:rsidRPr="00645859">
        <w:rPr>
          <w:rFonts w:ascii="Tahoma" w:hAnsi="Tahoma" w:cs="Tahoma"/>
        </w:rPr>
        <w:t>cont</w:t>
      </w:r>
      <w:proofErr w:type="spellEnd"/>
      <w:r w:rsidRPr="00645859">
        <w:rPr>
          <w:rFonts w:ascii="Tahoma" w:hAnsi="Tahoma" w:cs="Tahoma"/>
        </w:rPr>
        <w:t>. 543/12/FO) sentenza n. 1593/2015 del 4 marzo 2015 “</w:t>
      </w:r>
      <w:proofErr w:type="spellStart"/>
      <w:r w:rsidRPr="00645859">
        <w:rPr>
          <w:rFonts w:ascii="Tahoma" w:hAnsi="Tahoma" w:cs="Tahoma"/>
        </w:rPr>
        <w:t>Rapio</w:t>
      </w:r>
      <w:proofErr w:type="spellEnd"/>
      <w:r w:rsidRPr="00645859">
        <w:rPr>
          <w:rFonts w:ascii="Tahoma" w:hAnsi="Tahoma" w:cs="Tahoma"/>
        </w:rPr>
        <w:t xml:space="preserve"> Vincenzo /R.P.” per l’importo complessivo euro 11.799,09 (euro 4.690,00 per sorte capitale, euro 685,63 per interessi, euro 530,15 per rivalutazione, per spese di giudizio euro 5.893,31).</w:t>
      </w:r>
    </w:p>
    <w:p w:rsidR="004651AA" w:rsidRPr="00645859" w:rsidRDefault="004651AA" w:rsidP="004651AA">
      <w:pPr>
        <w:ind w:left="567" w:right="-7"/>
        <w:jc w:val="both"/>
        <w:rPr>
          <w:rFonts w:ascii="Tahoma" w:hAnsi="Tahoma" w:cs="Tahoma"/>
          <w:sz w:val="24"/>
          <w:szCs w:val="24"/>
        </w:rPr>
      </w:pPr>
      <w:r w:rsidRPr="00645859">
        <w:rPr>
          <w:rFonts w:ascii="Tahoma" w:hAnsi="Tahoma" w:cs="Tahoma"/>
          <w:sz w:val="24"/>
          <w:szCs w:val="24"/>
        </w:rPr>
        <w:t xml:space="preserve">Al finanziamento della spesa derivante dal debito fuori bilancio di cui alla lettera v) si provvede, limitatamente alla sorte capitale, pari ad  euro </w:t>
      </w:r>
      <w:r w:rsidRPr="00645859">
        <w:rPr>
          <w:rFonts w:ascii="Tahoma" w:hAnsi="Tahoma" w:cs="Tahoma"/>
          <w:sz w:val="24"/>
          <w:szCs w:val="24"/>
        </w:rPr>
        <w:lastRenderedPageBreak/>
        <w:t>18.799,54, mediante</w:t>
      </w:r>
      <w:r w:rsidRPr="00645859">
        <w:rPr>
          <w:rFonts w:ascii="Tahoma" w:hAnsi="Tahoma" w:cs="Tahoma"/>
          <w:color w:val="00B050"/>
          <w:sz w:val="24"/>
          <w:szCs w:val="24"/>
        </w:rPr>
        <w:t xml:space="preserve"> </w:t>
      </w:r>
      <w:r w:rsidRPr="00645859">
        <w:rPr>
          <w:rFonts w:ascii="Tahoma" w:hAnsi="Tahoma" w:cs="Tahoma"/>
          <w:sz w:val="24"/>
          <w:szCs w:val="24"/>
        </w:rPr>
        <w:t>variazione del bilancio del corrente esercizio, come di seguito riportato:</w:t>
      </w:r>
    </w:p>
    <w:p w:rsidR="004651AA" w:rsidRPr="00645859" w:rsidRDefault="004651AA" w:rsidP="004651AA">
      <w:pPr>
        <w:pStyle w:val="Paragrafoelenco"/>
        <w:numPr>
          <w:ilvl w:val="0"/>
          <w:numId w:val="14"/>
        </w:numPr>
        <w:ind w:left="1276" w:right="-7" w:hanging="425"/>
        <w:jc w:val="both"/>
        <w:rPr>
          <w:rFonts w:ascii="Tahoma" w:hAnsi="Tahoma" w:cs="Tahoma"/>
          <w:bCs/>
        </w:rPr>
      </w:pPr>
      <w:r w:rsidRPr="00645859">
        <w:rPr>
          <w:rFonts w:ascii="Tahoma" w:hAnsi="Tahoma" w:cs="Tahoma"/>
        </w:rPr>
        <w:t xml:space="preserve">variazione in aumento, in termini di competenza e cassa, capitolo n. 131091 </w:t>
      </w:r>
      <w:r w:rsidRPr="00645859">
        <w:rPr>
          <w:rFonts w:ascii="Tahoma" w:hAnsi="Tahoma" w:cs="Tahoma"/>
          <w:bCs/>
        </w:rPr>
        <w:t xml:space="preserve">“Spese per la gestione degli impianti irrigui regionali, compresi oneri per transazioni giudiziali e sentenze </w:t>
      </w:r>
      <w:proofErr w:type="spellStart"/>
      <w:r w:rsidRPr="00645859">
        <w:rPr>
          <w:rFonts w:ascii="Tahoma" w:hAnsi="Tahoma" w:cs="Tahoma"/>
          <w:bCs/>
        </w:rPr>
        <w:t>l.r</w:t>
      </w:r>
      <w:proofErr w:type="spellEnd"/>
      <w:r w:rsidRPr="00645859">
        <w:rPr>
          <w:rFonts w:ascii="Tahoma" w:hAnsi="Tahoma" w:cs="Tahoma"/>
          <w:bCs/>
        </w:rPr>
        <w:t xml:space="preserve">. 15/1994; oneri da contenzioso’ </w:t>
      </w:r>
      <w:r w:rsidRPr="00645859">
        <w:rPr>
          <w:rFonts w:ascii="Tahoma" w:hAnsi="Tahoma" w:cs="Tahoma"/>
        </w:rPr>
        <w:t xml:space="preserve">U.P.B. 6.4.1. </w:t>
      </w:r>
      <w:r w:rsidRPr="00645859">
        <w:rPr>
          <w:rFonts w:ascii="Tahoma" w:hAnsi="Tahoma" w:cs="Tahoma"/>
          <w:bCs/>
        </w:rPr>
        <w:t xml:space="preserve">e contestuale variazione in diminuzione </w:t>
      </w:r>
      <w:r w:rsidRPr="00645859">
        <w:rPr>
          <w:rFonts w:ascii="Tahoma" w:hAnsi="Tahoma" w:cs="Tahoma"/>
        </w:rPr>
        <w:t>sul cap. 1110090 ‘</w:t>
      </w:r>
      <w:r w:rsidRPr="00645859">
        <w:rPr>
          <w:rFonts w:ascii="Tahoma" w:hAnsi="Tahoma" w:cs="Tahoma"/>
          <w:bCs/>
        </w:rPr>
        <w:t>Fondo di riserva per le partite pregresse’ U.P.B. 6.2.1..</w:t>
      </w:r>
    </w:p>
    <w:p w:rsidR="004651AA" w:rsidRPr="00645859" w:rsidRDefault="004651AA" w:rsidP="004651AA">
      <w:pPr>
        <w:ind w:left="567" w:right="-7"/>
        <w:jc w:val="both"/>
        <w:rPr>
          <w:rFonts w:ascii="Tahoma" w:hAnsi="Tahoma" w:cs="Tahoma"/>
          <w:bCs/>
          <w:sz w:val="24"/>
          <w:szCs w:val="24"/>
        </w:rPr>
      </w:pPr>
      <w:r w:rsidRPr="00645859">
        <w:rPr>
          <w:rFonts w:ascii="Tahoma" w:hAnsi="Tahoma" w:cs="Tahoma"/>
          <w:bCs/>
          <w:sz w:val="24"/>
          <w:szCs w:val="24"/>
        </w:rPr>
        <w:t>Le ulteriori somme sono finanziate con imputazione ai pertinenti capitoli di spesa del bilancio corrente, come segue:</w:t>
      </w:r>
    </w:p>
    <w:p w:rsidR="004651AA" w:rsidRPr="00645859" w:rsidRDefault="004651AA" w:rsidP="004651AA">
      <w:pPr>
        <w:pStyle w:val="Paragrafoelenco"/>
        <w:numPr>
          <w:ilvl w:val="0"/>
          <w:numId w:val="15"/>
        </w:numPr>
        <w:ind w:left="1276" w:right="-7" w:hanging="425"/>
        <w:jc w:val="both"/>
        <w:rPr>
          <w:rFonts w:ascii="Tahoma" w:hAnsi="Tahoma" w:cs="Tahoma"/>
        </w:rPr>
      </w:pPr>
      <w:r w:rsidRPr="00645859">
        <w:rPr>
          <w:rFonts w:ascii="Tahoma" w:hAnsi="Tahoma" w:cs="Tahoma"/>
        </w:rPr>
        <w:t>euro</w:t>
      </w:r>
      <w:r w:rsidRPr="00645859">
        <w:rPr>
          <w:rFonts w:ascii="Tahoma" w:hAnsi="Tahoma" w:cs="Tahoma"/>
          <w:b/>
        </w:rPr>
        <w:t xml:space="preserve"> </w:t>
      </w:r>
      <w:r w:rsidRPr="00645859">
        <w:rPr>
          <w:rFonts w:ascii="Tahoma" w:hAnsi="Tahoma" w:cs="Tahoma"/>
        </w:rPr>
        <w:t xml:space="preserve">2.597,48 </w:t>
      </w:r>
      <w:r w:rsidRPr="00645859">
        <w:rPr>
          <w:rFonts w:ascii="Tahoma" w:hAnsi="Tahoma" w:cs="Tahoma"/>
          <w:bCs/>
        </w:rPr>
        <w:t>dovute a titolo di interessi sul cap. n. 1315 ‘</w:t>
      </w:r>
      <w:r w:rsidRPr="00645859">
        <w:rPr>
          <w:rFonts w:ascii="Tahoma" w:hAnsi="Tahoma" w:cs="Tahoma"/>
        </w:rPr>
        <w:t>‘Oneri per ritardati pagamenti. Quota interessi’’;</w:t>
      </w:r>
    </w:p>
    <w:p w:rsidR="004651AA" w:rsidRPr="00645859" w:rsidRDefault="004651AA" w:rsidP="004651AA">
      <w:pPr>
        <w:pStyle w:val="Paragrafoelenco"/>
        <w:numPr>
          <w:ilvl w:val="0"/>
          <w:numId w:val="15"/>
        </w:numPr>
        <w:ind w:left="1276" w:right="-7" w:hanging="425"/>
        <w:jc w:val="both"/>
        <w:rPr>
          <w:rFonts w:ascii="Tahoma" w:hAnsi="Tahoma" w:cs="Tahoma"/>
        </w:rPr>
      </w:pPr>
      <w:r w:rsidRPr="00645859">
        <w:rPr>
          <w:rFonts w:ascii="Tahoma" w:hAnsi="Tahoma" w:cs="Tahoma"/>
        </w:rPr>
        <w:t xml:space="preserve">euro 1.994,10 dovute a titolo di rivalutazione monetaria sul cap. </w:t>
      </w:r>
      <w:r w:rsidRPr="00645859">
        <w:rPr>
          <w:rFonts w:ascii="Tahoma" w:hAnsi="Tahoma" w:cs="Tahoma"/>
          <w:bCs/>
        </w:rPr>
        <w:t>1316 ‘</w:t>
      </w:r>
      <w:r w:rsidRPr="00645859">
        <w:rPr>
          <w:rFonts w:ascii="Tahoma" w:hAnsi="Tahoma" w:cs="Tahoma"/>
        </w:rPr>
        <w:t xml:space="preserve">‘Oneri per ritardati pagamenti. Quota rivalutazione monetaria’’ </w:t>
      </w:r>
    </w:p>
    <w:p w:rsidR="004651AA" w:rsidRPr="00645859" w:rsidRDefault="004651AA" w:rsidP="004651AA">
      <w:pPr>
        <w:pStyle w:val="Paragrafoelenco"/>
        <w:numPr>
          <w:ilvl w:val="0"/>
          <w:numId w:val="15"/>
        </w:numPr>
        <w:tabs>
          <w:tab w:val="left" w:pos="5700"/>
        </w:tabs>
        <w:ind w:left="1276" w:right="-7" w:hanging="425"/>
        <w:jc w:val="both"/>
        <w:rPr>
          <w:rFonts w:ascii="Tahoma" w:hAnsi="Tahoma" w:cs="Tahoma"/>
          <w:color w:val="FF0000"/>
        </w:rPr>
      </w:pPr>
      <w:r w:rsidRPr="00645859">
        <w:rPr>
          <w:rFonts w:ascii="Tahoma" w:hAnsi="Tahoma" w:cs="Tahoma"/>
        </w:rPr>
        <w:t>euro 17.389,82</w:t>
      </w:r>
      <w:r w:rsidRPr="00645859">
        <w:rPr>
          <w:rFonts w:ascii="Tahoma" w:hAnsi="Tahoma" w:cs="Tahoma"/>
          <w:b/>
        </w:rPr>
        <w:t xml:space="preserve"> </w:t>
      </w:r>
      <w:r w:rsidRPr="00645859">
        <w:rPr>
          <w:rFonts w:ascii="Tahoma" w:hAnsi="Tahoma" w:cs="Tahoma"/>
        </w:rPr>
        <w:t>dovute a titolo di spese legali</w:t>
      </w:r>
      <w:r w:rsidRPr="00645859">
        <w:rPr>
          <w:rFonts w:ascii="Tahoma" w:hAnsi="Tahoma" w:cs="Tahoma"/>
          <w:bCs/>
        </w:rPr>
        <w:t xml:space="preserve"> sul cap. 1317 </w:t>
      </w:r>
      <w:r w:rsidRPr="00645859">
        <w:rPr>
          <w:rFonts w:ascii="Tahoma" w:hAnsi="Tahoma" w:cs="Tahoma"/>
        </w:rPr>
        <w:t xml:space="preserve">“Oneri per ritardati pagamenti. Spese procedimentali e legali”. </w:t>
      </w:r>
    </w:p>
    <w:p w:rsidR="004651AA" w:rsidRPr="00645859" w:rsidRDefault="004651AA" w:rsidP="004651AA">
      <w:pPr>
        <w:ind w:left="567" w:right="-7" w:hanging="567"/>
        <w:jc w:val="both"/>
        <w:rPr>
          <w:rFonts w:ascii="Tahoma" w:hAnsi="Tahoma" w:cs="Tahoma"/>
          <w:i/>
          <w:color w:val="222222"/>
          <w:sz w:val="24"/>
          <w:szCs w:val="24"/>
          <w:shd w:val="clear" w:color="auto" w:fill="FFFFFF"/>
        </w:rPr>
      </w:pPr>
      <w:r w:rsidRPr="00645859">
        <w:rPr>
          <w:rFonts w:ascii="Tahoma" w:hAnsi="Tahoma" w:cs="Tahoma"/>
          <w:color w:val="222222"/>
          <w:sz w:val="24"/>
          <w:szCs w:val="24"/>
          <w:shd w:val="clear" w:color="auto" w:fill="FFFFFF"/>
        </w:rPr>
        <w:t xml:space="preserve">z)     Il </w:t>
      </w:r>
      <w:r w:rsidRPr="00645859">
        <w:rPr>
          <w:rFonts w:ascii="Tahoma" w:hAnsi="Tahoma" w:cs="Tahoma"/>
          <w:sz w:val="24"/>
          <w:szCs w:val="24"/>
        </w:rPr>
        <w:t>debito fuori bilancio derivante dalla sentenza n. 1619/ del 5 marzo 2015 emessa dal Tribunale di Bari – Sezione Lavoro, notificata in data 9 giugno 2015 per l’importo di  euro 1.492,34, (</w:t>
      </w:r>
      <w:proofErr w:type="spellStart"/>
      <w:r w:rsidRPr="00645859">
        <w:rPr>
          <w:rFonts w:ascii="Tahoma" w:hAnsi="Tahoma" w:cs="Tahoma"/>
          <w:sz w:val="24"/>
          <w:szCs w:val="24"/>
        </w:rPr>
        <w:t>cont</w:t>
      </w:r>
      <w:proofErr w:type="spellEnd"/>
      <w:r w:rsidRPr="00645859">
        <w:rPr>
          <w:rFonts w:ascii="Tahoma" w:hAnsi="Tahoma" w:cs="Tahoma"/>
          <w:sz w:val="24"/>
          <w:szCs w:val="24"/>
        </w:rPr>
        <w:t>. 377/12/FO).</w:t>
      </w:r>
    </w:p>
    <w:p w:rsidR="004651AA" w:rsidRPr="00645859" w:rsidRDefault="004651AA" w:rsidP="004651AA">
      <w:pPr>
        <w:ind w:left="567" w:right="-7"/>
        <w:jc w:val="both"/>
        <w:rPr>
          <w:rFonts w:ascii="Tahoma" w:hAnsi="Tahoma" w:cs="Tahoma"/>
          <w:bCs/>
          <w:sz w:val="24"/>
          <w:szCs w:val="24"/>
        </w:rPr>
      </w:pPr>
      <w:r w:rsidRPr="00645859">
        <w:rPr>
          <w:rFonts w:ascii="Tahoma" w:hAnsi="Tahoma" w:cs="Tahoma"/>
          <w:sz w:val="24"/>
          <w:szCs w:val="24"/>
        </w:rPr>
        <w:t xml:space="preserve">Al finanziamento della spesa derivante dal debito fuori bilancio di cui alla lettera z) si provvede, </w:t>
      </w:r>
      <w:r w:rsidRPr="00645859">
        <w:rPr>
          <w:rFonts w:ascii="Tahoma" w:hAnsi="Tahoma" w:cs="Tahoma"/>
          <w:bCs/>
          <w:sz w:val="24"/>
          <w:szCs w:val="24"/>
        </w:rPr>
        <w:t>con imputazione al pertinente capitolo di spesa del bilancio corrente per l’importo:</w:t>
      </w:r>
    </w:p>
    <w:p w:rsidR="004651AA" w:rsidRPr="00645859" w:rsidRDefault="004651AA" w:rsidP="004651AA">
      <w:pPr>
        <w:pStyle w:val="Paragrafoelenco"/>
        <w:numPr>
          <w:ilvl w:val="0"/>
          <w:numId w:val="9"/>
        </w:numPr>
        <w:ind w:left="1418" w:right="-7" w:hanging="567"/>
        <w:jc w:val="both"/>
        <w:rPr>
          <w:rFonts w:ascii="Tahoma" w:hAnsi="Tahoma" w:cs="Tahoma"/>
          <w:color w:val="FF0000"/>
        </w:rPr>
      </w:pPr>
      <w:r w:rsidRPr="00645859">
        <w:rPr>
          <w:rFonts w:ascii="Tahoma" w:hAnsi="Tahoma" w:cs="Tahoma"/>
          <w:bCs/>
        </w:rPr>
        <w:t xml:space="preserve">cap. 1317 </w:t>
      </w:r>
      <w:r w:rsidRPr="00645859">
        <w:rPr>
          <w:rFonts w:ascii="Tahoma" w:hAnsi="Tahoma" w:cs="Tahoma"/>
        </w:rPr>
        <w:t>“Oneri per ritardati pagamenti. Spese procedimentali e legali” euro 1.492,34.</w:t>
      </w:r>
    </w:p>
    <w:p w:rsidR="004651AA" w:rsidRPr="00645859" w:rsidRDefault="004651AA" w:rsidP="004651AA">
      <w:pPr>
        <w:ind w:left="567" w:right="-7" w:hanging="567"/>
        <w:jc w:val="both"/>
        <w:rPr>
          <w:rFonts w:ascii="Tahoma" w:hAnsi="Tahoma" w:cs="Tahoma"/>
          <w:color w:val="000000" w:themeColor="text1"/>
          <w:sz w:val="24"/>
          <w:szCs w:val="24"/>
        </w:rPr>
      </w:pPr>
      <w:r w:rsidRPr="00645859">
        <w:rPr>
          <w:rFonts w:ascii="Tahoma" w:hAnsi="Tahoma" w:cs="Tahoma"/>
          <w:color w:val="000000" w:themeColor="text1"/>
          <w:sz w:val="24"/>
          <w:szCs w:val="24"/>
        </w:rPr>
        <w:t>aa)  Il debito fuori bilancio derivante dall’ Ordinanza emessa dal Tar Lecce I Sezione n. 894/2014 e dal successivo atto di pignoramento presso terzi dell’importo di euro 2.899,14.</w:t>
      </w:r>
    </w:p>
    <w:p w:rsidR="004651AA" w:rsidRPr="00645859" w:rsidRDefault="004651AA" w:rsidP="004651AA">
      <w:pPr>
        <w:ind w:left="567" w:right="-7"/>
        <w:jc w:val="both"/>
        <w:rPr>
          <w:rFonts w:ascii="Tahoma" w:hAnsi="Tahoma" w:cs="Tahoma"/>
          <w:color w:val="000000" w:themeColor="text1"/>
          <w:sz w:val="24"/>
          <w:szCs w:val="24"/>
        </w:rPr>
      </w:pPr>
      <w:r w:rsidRPr="00645859">
        <w:rPr>
          <w:rFonts w:ascii="Tahoma" w:hAnsi="Tahoma" w:cs="Tahoma"/>
          <w:color w:val="000000" w:themeColor="text1"/>
          <w:sz w:val="24"/>
          <w:szCs w:val="24"/>
        </w:rPr>
        <w:t>Al finanziamento della spesa derivante dal debito fuori bilancio di cui alla lettera aa) si provvede, con imputazione dell’intero importo al capitolo 1318 mediante variazione di bilancio del corrente esercizio:</w:t>
      </w:r>
    </w:p>
    <w:p w:rsidR="004651AA" w:rsidRPr="00645859" w:rsidRDefault="004651AA" w:rsidP="004651AA">
      <w:pPr>
        <w:pStyle w:val="Paragrafoelenco"/>
        <w:numPr>
          <w:ilvl w:val="0"/>
          <w:numId w:val="16"/>
        </w:numPr>
        <w:ind w:right="-7" w:hanging="510"/>
        <w:jc w:val="both"/>
        <w:rPr>
          <w:rFonts w:ascii="Tahoma" w:hAnsi="Tahoma" w:cs="Tahoma"/>
          <w:color w:val="000000" w:themeColor="text1"/>
        </w:rPr>
      </w:pPr>
      <w:r w:rsidRPr="00645859">
        <w:rPr>
          <w:rFonts w:ascii="Tahoma" w:hAnsi="Tahoma" w:cs="Tahoma"/>
          <w:color w:val="000000" w:themeColor="text1"/>
        </w:rPr>
        <w:t xml:space="preserve">Variazione in diminuzione del cap. 1110090 “Fondo di riserva delle partite pregresse” U.P.B. 6.2.1. per un importo di euro 2.899,14 e </w:t>
      </w:r>
      <w:r w:rsidRPr="00645859">
        <w:rPr>
          <w:rFonts w:ascii="Tahoma" w:hAnsi="Tahoma" w:cs="Tahoma"/>
          <w:color w:val="000000" w:themeColor="text1"/>
        </w:rPr>
        <w:lastRenderedPageBreak/>
        <w:t xml:space="preserve">contestuale variazione in aumento, in termini di competenza e cassa, del cap. 1318 “Spesa finanziata con prelievo somme dal capitolo 1110090-fondo di riserva per la definizione delle partite pregresse” U.P.B. 6.2.2 pari importo. </w:t>
      </w:r>
    </w:p>
    <w:p w:rsidR="004651AA" w:rsidRPr="00645859" w:rsidRDefault="004651AA" w:rsidP="004651AA">
      <w:pPr>
        <w:ind w:left="567" w:right="-7" w:hanging="567"/>
        <w:jc w:val="both"/>
        <w:rPr>
          <w:rFonts w:ascii="Tahoma" w:hAnsi="Tahoma" w:cs="Tahoma"/>
          <w:sz w:val="24"/>
          <w:szCs w:val="24"/>
        </w:rPr>
      </w:pPr>
      <w:proofErr w:type="spellStart"/>
      <w:r w:rsidRPr="00645859">
        <w:rPr>
          <w:rFonts w:ascii="Tahoma" w:hAnsi="Tahoma" w:cs="Tahoma"/>
          <w:color w:val="222222"/>
          <w:sz w:val="24"/>
          <w:szCs w:val="24"/>
          <w:shd w:val="clear" w:color="auto" w:fill="FFFFFF"/>
        </w:rPr>
        <w:t>bb</w:t>
      </w:r>
      <w:proofErr w:type="spellEnd"/>
      <w:r w:rsidRPr="00645859">
        <w:rPr>
          <w:rFonts w:ascii="Tahoma" w:hAnsi="Tahoma" w:cs="Tahoma"/>
          <w:color w:val="222222"/>
          <w:sz w:val="24"/>
          <w:szCs w:val="24"/>
          <w:shd w:val="clear" w:color="auto" w:fill="FFFFFF"/>
        </w:rPr>
        <w:t xml:space="preserve">)  Il </w:t>
      </w:r>
      <w:r w:rsidRPr="00645859">
        <w:rPr>
          <w:rFonts w:ascii="Tahoma" w:hAnsi="Tahoma" w:cs="Tahoma"/>
          <w:sz w:val="24"/>
          <w:szCs w:val="24"/>
        </w:rPr>
        <w:t>debito fuori bilancio derivante dalla sentenza emessa dal Tar Puglia Bari n. 1335/2014, dell’importo di euro  500,00, a titolo di C.U.</w:t>
      </w:r>
    </w:p>
    <w:p w:rsidR="004651AA" w:rsidRPr="00645859" w:rsidRDefault="004651AA" w:rsidP="004651AA">
      <w:pPr>
        <w:ind w:left="567" w:right="-7" w:hanging="567"/>
        <w:jc w:val="both"/>
        <w:rPr>
          <w:rFonts w:ascii="Tahoma" w:hAnsi="Tahoma" w:cs="Tahoma"/>
          <w:sz w:val="24"/>
          <w:szCs w:val="24"/>
          <w:shd w:val="clear" w:color="auto" w:fill="FFFFFF"/>
        </w:rPr>
      </w:pPr>
      <w:r w:rsidRPr="00645859">
        <w:rPr>
          <w:rFonts w:ascii="Tahoma" w:hAnsi="Tahoma" w:cs="Tahoma"/>
          <w:color w:val="222222"/>
          <w:sz w:val="24"/>
          <w:szCs w:val="24"/>
          <w:shd w:val="clear" w:color="auto" w:fill="FFFFFF"/>
        </w:rPr>
        <w:t xml:space="preserve">       </w:t>
      </w:r>
      <w:r w:rsidRPr="00645859">
        <w:rPr>
          <w:rFonts w:ascii="Tahoma" w:hAnsi="Tahoma" w:cs="Tahoma"/>
          <w:sz w:val="24"/>
          <w:szCs w:val="24"/>
        </w:rPr>
        <w:t xml:space="preserve"> Al finanziamento del debito di cui alla lettera </w:t>
      </w:r>
      <w:proofErr w:type="spellStart"/>
      <w:r w:rsidRPr="00645859">
        <w:rPr>
          <w:rFonts w:ascii="Tahoma" w:hAnsi="Tahoma" w:cs="Tahoma"/>
          <w:sz w:val="24"/>
          <w:szCs w:val="24"/>
        </w:rPr>
        <w:t>bb</w:t>
      </w:r>
      <w:proofErr w:type="spellEnd"/>
      <w:r w:rsidRPr="00645859">
        <w:rPr>
          <w:rFonts w:ascii="Tahoma" w:hAnsi="Tahoma" w:cs="Tahoma"/>
          <w:sz w:val="24"/>
          <w:szCs w:val="24"/>
        </w:rPr>
        <w:t xml:space="preserve">) si provvede, mediante imputazione al capitolo 1317 “Oneri per ritardati pagamenti. Spese procedimentali e legali”. </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cc)  Il debito fuori bilancio derivante dalla sentenza del TAR Puglia, Bari   n.550/2015 R.G., dell'importo di euro 2.553,20.</w:t>
      </w:r>
    </w:p>
    <w:p w:rsidR="004651AA" w:rsidRPr="00645859" w:rsidRDefault="004651AA" w:rsidP="004651AA">
      <w:pPr>
        <w:ind w:left="567"/>
        <w:jc w:val="both"/>
        <w:rPr>
          <w:rFonts w:ascii="Tahoma" w:hAnsi="Tahoma" w:cs="Tahoma"/>
          <w:sz w:val="24"/>
          <w:szCs w:val="24"/>
        </w:rPr>
      </w:pPr>
      <w:r w:rsidRPr="00645859">
        <w:rPr>
          <w:rFonts w:ascii="Tahoma" w:hAnsi="Tahoma" w:cs="Tahoma"/>
          <w:sz w:val="24"/>
          <w:szCs w:val="24"/>
        </w:rPr>
        <w:t>AI finanziamento della spesa derivante dal debito fuori bilancio di cui alla lettera cc) si provvede, mediante variazione di bilancio del corrente esercizio:</w:t>
      </w:r>
    </w:p>
    <w:p w:rsidR="004651AA" w:rsidRPr="00645859" w:rsidRDefault="004651AA" w:rsidP="004651AA">
      <w:pPr>
        <w:pStyle w:val="Paragrafoelenco"/>
        <w:numPr>
          <w:ilvl w:val="0"/>
          <w:numId w:val="17"/>
        </w:numPr>
        <w:ind w:left="1276" w:hanging="425"/>
        <w:jc w:val="both"/>
        <w:rPr>
          <w:rFonts w:ascii="Tahoma" w:hAnsi="Tahoma" w:cs="Tahoma"/>
        </w:rPr>
      </w:pPr>
      <w:r w:rsidRPr="00645859">
        <w:rPr>
          <w:rFonts w:ascii="Tahoma" w:hAnsi="Tahoma" w:cs="Tahoma"/>
        </w:rPr>
        <w:t xml:space="preserve">Variazione in diminuzione del capitolo 1110090 “Fondo di riserva per la definizione delle partite pregresse” U.P.B. 6.2.1 per l’importo di euro 2.553,20, e contestuale variazione in aumento del capitolo 1318 della UPB 6.2.2 di pari importo. </w:t>
      </w:r>
    </w:p>
    <w:p w:rsidR="004651AA" w:rsidRPr="00645859" w:rsidRDefault="004651AA" w:rsidP="004651AA">
      <w:pPr>
        <w:tabs>
          <w:tab w:val="left" w:pos="6390"/>
        </w:tabs>
        <w:ind w:left="567" w:hanging="567"/>
        <w:jc w:val="both"/>
        <w:rPr>
          <w:rFonts w:ascii="Tahoma" w:hAnsi="Tahoma" w:cs="Tahoma"/>
          <w:sz w:val="24"/>
          <w:szCs w:val="24"/>
        </w:rPr>
      </w:pPr>
      <w:proofErr w:type="spellStart"/>
      <w:r w:rsidRPr="00645859">
        <w:rPr>
          <w:rFonts w:ascii="Tahoma" w:hAnsi="Tahoma" w:cs="Tahoma"/>
          <w:sz w:val="24"/>
          <w:szCs w:val="24"/>
        </w:rPr>
        <w:t>dd</w:t>
      </w:r>
      <w:proofErr w:type="spellEnd"/>
      <w:r w:rsidRPr="00645859">
        <w:rPr>
          <w:rFonts w:ascii="Tahoma" w:hAnsi="Tahoma" w:cs="Tahoma"/>
          <w:sz w:val="24"/>
          <w:szCs w:val="24"/>
        </w:rPr>
        <w:t>)  Il debito fuori bilancio derivante dalla Sentenza del Tribunale di    Siena n. 936/2015, pubblicata il 3 ottobre 2015, dell’importo complessivo di euro 25.964,89.</w:t>
      </w:r>
    </w:p>
    <w:p w:rsidR="004651AA" w:rsidRPr="00645859" w:rsidRDefault="004651AA" w:rsidP="004651AA">
      <w:pPr>
        <w:tabs>
          <w:tab w:val="left" w:pos="6390"/>
        </w:tabs>
        <w:ind w:left="567" w:hanging="567"/>
        <w:jc w:val="both"/>
        <w:rPr>
          <w:rFonts w:ascii="Tahoma" w:hAnsi="Tahoma" w:cs="Tahoma"/>
          <w:sz w:val="24"/>
          <w:szCs w:val="24"/>
        </w:rPr>
      </w:pPr>
      <w:r w:rsidRPr="00645859">
        <w:rPr>
          <w:rFonts w:ascii="Tahoma" w:hAnsi="Tahoma" w:cs="Tahoma"/>
          <w:sz w:val="24"/>
          <w:szCs w:val="24"/>
        </w:rPr>
        <w:t xml:space="preserve">        Al finanziamento della spesa derivante dal debito fuori bilancio di cui alla lettera </w:t>
      </w:r>
      <w:proofErr w:type="spellStart"/>
      <w:r w:rsidRPr="00645859">
        <w:rPr>
          <w:rFonts w:ascii="Tahoma" w:hAnsi="Tahoma" w:cs="Tahoma"/>
          <w:sz w:val="24"/>
          <w:szCs w:val="24"/>
        </w:rPr>
        <w:t>dd</w:t>
      </w:r>
      <w:proofErr w:type="spellEnd"/>
      <w:r w:rsidRPr="00645859">
        <w:rPr>
          <w:rFonts w:ascii="Tahoma" w:hAnsi="Tahoma" w:cs="Tahoma"/>
          <w:sz w:val="24"/>
          <w:szCs w:val="24"/>
        </w:rPr>
        <w:t>) si provvede, mediante variazione di bilancio del corrente esercizio:</w:t>
      </w:r>
    </w:p>
    <w:p w:rsidR="004651AA" w:rsidRPr="00645859" w:rsidRDefault="004651AA" w:rsidP="004651AA">
      <w:pPr>
        <w:pStyle w:val="Paragrafoelenco"/>
        <w:numPr>
          <w:ilvl w:val="0"/>
          <w:numId w:val="18"/>
        </w:numPr>
        <w:tabs>
          <w:tab w:val="left" w:pos="6390"/>
        </w:tabs>
        <w:ind w:hanging="435"/>
        <w:jc w:val="both"/>
        <w:rPr>
          <w:rFonts w:ascii="Tahoma" w:hAnsi="Tahoma" w:cs="Tahoma"/>
        </w:rPr>
      </w:pPr>
      <w:r w:rsidRPr="00645859">
        <w:rPr>
          <w:rFonts w:ascii="Tahoma" w:hAnsi="Tahoma" w:cs="Tahoma"/>
        </w:rPr>
        <w:t>Variazione in diminuzione del cap. 1110090 “Fondo di riserva per la definizione delle partite pregresse” U.P.B. 6.2.1. limitatamente alla sorte capitale di euro 17.320,46 e contestuale variazione in aumento del cap. 1318  “Spesa finanziata con prelievo somme dal capitolo 1110090 - Fondo di riserva per la definizione delle partite pregresse” U.P.B 6.2.2. di pari importo.</w:t>
      </w:r>
    </w:p>
    <w:p w:rsidR="004651AA" w:rsidRPr="00645859" w:rsidRDefault="004651AA" w:rsidP="004651AA">
      <w:pPr>
        <w:pStyle w:val="Paragrafoelenco"/>
        <w:tabs>
          <w:tab w:val="left" w:pos="6390"/>
        </w:tabs>
        <w:ind w:left="567"/>
        <w:jc w:val="both"/>
        <w:rPr>
          <w:rFonts w:ascii="Tahoma" w:hAnsi="Tahoma" w:cs="Tahoma"/>
        </w:rPr>
      </w:pPr>
      <w:r w:rsidRPr="00645859">
        <w:rPr>
          <w:rFonts w:ascii="Tahoma" w:hAnsi="Tahoma" w:cs="Tahoma"/>
        </w:rPr>
        <w:lastRenderedPageBreak/>
        <w:t>Le ulteriori somme dovute a titolo di interessi, rivalutazione monetaria, e le spese procedimentali e legali troveranno copertura negli stanziamenti dei seguenti capitoli:</w:t>
      </w:r>
    </w:p>
    <w:p w:rsidR="004651AA" w:rsidRPr="00645859" w:rsidRDefault="004651AA" w:rsidP="004651AA">
      <w:pPr>
        <w:pStyle w:val="Paragrafoelenco"/>
        <w:numPr>
          <w:ilvl w:val="0"/>
          <w:numId w:val="19"/>
        </w:numPr>
        <w:tabs>
          <w:tab w:val="left" w:pos="6390"/>
        </w:tabs>
        <w:jc w:val="both"/>
        <w:rPr>
          <w:rFonts w:ascii="Tahoma" w:hAnsi="Tahoma" w:cs="Tahoma"/>
        </w:rPr>
      </w:pPr>
      <w:r w:rsidRPr="00645859">
        <w:rPr>
          <w:rFonts w:ascii="Tahoma" w:hAnsi="Tahoma" w:cs="Tahoma"/>
        </w:rPr>
        <w:t>cap. 1315 “Oneri per ritardati pagamenti - Quota interessi” euro 4.094,99;</w:t>
      </w:r>
    </w:p>
    <w:p w:rsidR="004651AA" w:rsidRPr="00645859" w:rsidRDefault="004651AA" w:rsidP="004651AA">
      <w:pPr>
        <w:pStyle w:val="Paragrafoelenco"/>
        <w:numPr>
          <w:ilvl w:val="0"/>
          <w:numId w:val="19"/>
        </w:numPr>
        <w:tabs>
          <w:tab w:val="left" w:pos="-1560"/>
        </w:tabs>
        <w:jc w:val="both"/>
        <w:rPr>
          <w:rFonts w:ascii="Tahoma" w:hAnsi="Tahoma" w:cs="Tahoma"/>
        </w:rPr>
      </w:pPr>
      <w:r w:rsidRPr="00645859">
        <w:rPr>
          <w:rFonts w:ascii="Tahoma" w:hAnsi="Tahoma" w:cs="Tahoma"/>
        </w:rPr>
        <w:t>cap. 1316 “Oneri per ritardati pagamenti - Quota rivalutazione”      euro 3.103,99;</w:t>
      </w:r>
    </w:p>
    <w:p w:rsidR="004651AA" w:rsidRPr="00645859" w:rsidRDefault="004651AA" w:rsidP="004651AA">
      <w:pPr>
        <w:pStyle w:val="Paragrafoelenco"/>
        <w:numPr>
          <w:ilvl w:val="0"/>
          <w:numId w:val="19"/>
        </w:numPr>
        <w:jc w:val="both"/>
        <w:rPr>
          <w:rFonts w:ascii="Tahoma" w:hAnsi="Tahoma" w:cs="Tahoma"/>
        </w:rPr>
      </w:pPr>
      <w:r w:rsidRPr="00645859">
        <w:rPr>
          <w:rFonts w:ascii="Tahoma" w:hAnsi="Tahoma" w:cs="Tahoma"/>
        </w:rPr>
        <w:t xml:space="preserve">cap. 1317 “Oneri per ritardati pagamenti - Spese procedimentali e legali” euro  1.445,45. </w:t>
      </w:r>
    </w:p>
    <w:p w:rsidR="004651AA" w:rsidRPr="00645859" w:rsidRDefault="004651AA" w:rsidP="004651AA">
      <w:pPr>
        <w:ind w:left="567" w:hanging="567"/>
        <w:jc w:val="both"/>
        <w:rPr>
          <w:rFonts w:ascii="Tahoma" w:hAnsi="Tahoma" w:cs="Tahoma"/>
          <w:sz w:val="24"/>
          <w:szCs w:val="24"/>
          <w:lang w:eastAsia="x-none"/>
        </w:rPr>
      </w:pPr>
      <w:proofErr w:type="spellStart"/>
      <w:r w:rsidRPr="00645859">
        <w:rPr>
          <w:rFonts w:ascii="Tahoma" w:hAnsi="Tahoma" w:cs="Tahoma"/>
          <w:sz w:val="24"/>
          <w:szCs w:val="24"/>
          <w:lang w:eastAsia="x-none"/>
        </w:rPr>
        <w:t>ee</w:t>
      </w:r>
      <w:proofErr w:type="spellEnd"/>
      <w:r w:rsidRPr="00645859">
        <w:rPr>
          <w:rFonts w:ascii="Tahoma" w:hAnsi="Tahoma" w:cs="Tahoma"/>
          <w:sz w:val="24"/>
          <w:szCs w:val="24"/>
          <w:lang w:eastAsia="x-none"/>
        </w:rPr>
        <w:t>)</w:t>
      </w:r>
      <w:r w:rsidRPr="00645859">
        <w:rPr>
          <w:rFonts w:ascii="Tahoma" w:hAnsi="Tahoma" w:cs="Tahoma"/>
          <w:sz w:val="24"/>
          <w:szCs w:val="24"/>
          <w:lang w:eastAsia="x-none"/>
        </w:rPr>
        <w:tab/>
        <w:t>Il debito fuori bilancio derivante dalla sentenza n.195/2014 Tar Puglia. Atto di precetto di pagamento dell’importo di euro 2.319,31.</w:t>
      </w:r>
    </w:p>
    <w:p w:rsidR="004651AA" w:rsidRPr="00645859" w:rsidRDefault="004651AA" w:rsidP="004651AA">
      <w:pPr>
        <w:ind w:left="567" w:hanging="567"/>
        <w:jc w:val="both"/>
        <w:rPr>
          <w:rFonts w:ascii="Tahoma" w:hAnsi="Tahoma" w:cs="Tahoma"/>
          <w:sz w:val="24"/>
          <w:szCs w:val="24"/>
          <w:lang w:eastAsia="x-none"/>
        </w:rPr>
      </w:pPr>
      <w:r w:rsidRPr="00645859">
        <w:rPr>
          <w:rFonts w:ascii="Tahoma" w:hAnsi="Tahoma" w:cs="Tahoma"/>
          <w:sz w:val="24"/>
          <w:szCs w:val="24"/>
          <w:lang w:eastAsia="x-none"/>
        </w:rPr>
        <w:t xml:space="preserve">       Al finanziamento  di cui alla lettera </w:t>
      </w:r>
      <w:proofErr w:type="spellStart"/>
      <w:r w:rsidRPr="00645859">
        <w:rPr>
          <w:rFonts w:ascii="Tahoma" w:hAnsi="Tahoma" w:cs="Tahoma"/>
          <w:sz w:val="24"/>
          <w:szCs w:val="24"/>
          <w:lang w:eastAsia="x-none"/>
        </w:rPr>
        <w:t>ee</w:t>
      </w:r>
      <w:proofErr w:type="spellEnd"/>
      <w:r w:rsidRPr="00645859">
        <w:rPr>
          <w:rFonts w:ascii="Tahoma" w:hAnsi="Tahoma" w:cs="Tahoma"/>
          <w:sz w:val="24"/>
          <w:szCs w:val="24"/>
          <w:lang w:eastAsia="x-none"/>
        </w:rPr>
        <w:t>), si provvede con lo stanziamento di euro 2.319,31, che trova copertura al capitolo di spesa 1317”Oneri per ritardati pagamenti Spese procedimentali e legali”– U.P.B. 06.02.02..</w:t>
      </w:r>
    </w:p>
    <w:p w:rsidR="004651AA" w:rsidRPr="00645859" w:rsidRDefault="004651AA" w:rsidP="004651AA">
      <w:pPr>
        <w:ind w:left="567" w:hanging="567"/>
        <w:jc w:val="both"/>
        <w:rPr>
          <w:rFonts w:ascii="Tahoma" w:hAnsi="Tahoma" w:cs="Tahoma"/>
          <w:sz w:val="24"/>
          <w:szCs w:val="24"/>
        </w:rPr>
      </w:pPr>
      <w:proofErr w:type="spellStart"/>
      <w:r w:rsidRPr="00645859">
        <w:rPr>
          <w:rFonts w:ascii="Tahoma" w:hAnsi="Tahoma" w:cs="Tahoma"/>
          <w:sz w:val="24"/>
          <w:szCs w:val="24"/>
        </w:rPr>
        <w:t>ff</w:t>
      </w:r>
      <w:proofErr w:type="spellEnd"/>
      <w:r w:rsidRPr="00645859">
        <w:rPr>
          <w:rFonts w:ascii="Tahoma" w:hAnsi="Tahoma" w:cs="Tahoma"/>
          <w:sz w:val="24"/>
          <w:szCs w:val="24"/>
        </w:rPr>
        <w:t>)</w:t>
      </w:r>
      <w:r w:rsidRPr="00645859">
        <w:rPr>
          <w:rFonts w:ascii="Tahoma" w:hAnsi="Tahoma" w:cs="Tahoma"/>
          <w:sz w:val="24"/>
          <w:szCs w:val="24"/>
          <w:lang w:eastAsia="x-none"/>
        </w:rPr>
        <w:t xml:space="preserve">  </w:t>
      </w:r>
      <w:r w:rsidRPr="00645859">
        <w:rPr>
          <w:rFonts w:ascii="Tahoma" w:hAnsi="Tahoma" w:cs="Tahoma"/>
          <w:sz w:val="24"/>
          <w:szCs w:val="24"/>
          <w:lang w:eastAsia="x-none"/>
        </w:rPr>
        <w:tab/>
        <w:t xml:space="preserve">Il debito fuori bilancio derivante dall’Ordinanza di assegnazione del 4 giugno 2015, Tribunale di Bari. Procedimento di esecuzione n.4080/ 2014, dell’importo di euro  </w:t>
      </w:r>
      <w:r w:rsidRPr="00645859">
        <w:rPr>
          <w:rFonts w:ascii="Tahoma" w:hAnsi="Tahoma" w:cs="Tahoma"/>
          <w:sz w:val="24"/>
          <w:szCs w:val="24"/>
        </w:rPr>
        <w:t>6.350,75.</w:t>
      </w:r>
    </w:p>
    <w:p w:rsidR="004651AA" w:rsidRPr="00645859" w:rsidRDefault="004651AA" w:rsidP="004651AA">
      <w:pPr>
        <w:ind w:left="567" w:hanging="567"/>
        <w:jc w:val="both"/>
        <w:rPr>
          <w:rFonts w:ascii="Tahoma" w:hAnsi="Tahoma" w:cs="Tahoma"/>
          <w:sz w:val="24"/>
          <w:szCs w:val="24"/>
        </w:rPr>
      </w:pPr>
      <w:r w:rsidRPr="00645859">
        <w:rPr>
          <w:rFonts w:ascii="Tahoma" w:hAnsi="Tahoma" w:cs="Tahoma"/>
          <w:sz w:val="24"/>
          <w:szCs w:val="24"/>
        </w:rPr>
        <w:t xml:space="preserve">        Al finanziamento della spesa del debito fuori bilancio di cui alla lettera </w:t>
      </w:r>
      <w:proofErr w:type="spellStart"/>
      <w:r w:rsidRPr="00645859">
        <w:rPr>
          <w:rFonts w:ascii="Tahoma" w:hAnsi="Tahoma" w:cs="Tahoma"/>
          <w:sz w:val="24"/>
          <w:szCs w:val="24"/>
        </w:rPr>
        <w:t>ff</w:t>
      </w:r>
      <w:proofErr w:type="spellEnd"/>
      <w:r w:rsidRPr="00645859">
        <w:rPr>
          <w:rFonts w:ascii="Tahoma" w:hAnsi="Tahoma" w:cs="Tahoma"/>
          <w:sz w:val="24"/>
          <w:szCs w:val="24"/>
        </w:rPr>
        <w:t xml:space="preserve">) si provvede, con lo stanziamento di euro 6.350,75 al capitolo di spesa 1317 “Oneri per ritardati pagamenti. Spese procedimentali e legali” U.P.B. 06.02.02. </w:t>
      </w:r>
      <w:r w:rsidR="003D3782" w:rsidRPr="00645859">
        <w:rPr>
          <w:rFonts w:ascii="Tahoma" w:hAnsi="Tahoma" w:cs="Tahoma"/>
          <w:sz w:val="24"/>
          <w:szCs w:val="24"/>
        </w:rPr>
        <w:t>“.</w:t>
      </w:r>
    </w:p>
    <w:p w:rsidR="004651AA" w:rsidRPr="00645859" w:rsidRDefault="004651AA" w:rsidP="004651AA">
      <w:pPr>
        <w:jc w:val="both"/>
        <w:rPr>
          <w:rFonts w:ascii="Tahoma" w:hAnsi="Tahoma" w:cs="Tahoma"/>
          <w:sz w:val="24"/>
          <w:szCs w:val="24"/>
        </w:rPr>
      </w:pPr>
    </w:p>
    <w:p w:rsidR="004651AA" w:rsidRPr="00645859" w:rsidRDefault="004651AA" w:rsidP="004651AA">
      <w:pPr>
        <w:jc w:val="center"/>
        <w:rPr>
          <w:rFonts w:ascii="Tahoma" w:hAnsi="Tahoma" w:cs="Tahoma"/>
          <w:sz w:val="24"/>
          <w:szCs w:val="24"/>
        </w:rPr>
      </w:pPr>
    </w:p>
    <w:sectPr w:rsidR="004651AA" w:rsidRPr="00645859" w:rsidSect="004651AA">
      <w:pgSz w:w="11906" w:h="16838"/>
      <w:pgMar w:top="3969"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43"/>
    <w:multiLevelType w:val="hybridMultilevel"/>
    <w:tmpl w:val="105AC30A"/>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nsid w:val="052A5778"/>
    <w:multiLevelType w:val="hybridMultilevel"/>
    <w:tmpl w:val="0474410A"/>
    <w:lvl w:ilvl="0" w:tplc="04100011">
      <w:start w:val="1"/>
      <w:numFmt w:val="decimal"/>
      <w:lvlText w:val="%1)"/>
      <w:lvlJc w:val="left"/>
      <w:pPr>
        <w:ind w:left="1319" w:hanging="360"/>
      </w:pPr>
    </w:lvl>
    <w:lvl w:ilvl="1" w:tplc="04100019" w:tentative="1">
      <w:start w:val="1"/>
      <w:numFmt w:val="lowerLetter"/>
      <w:lvlText w:val="%2."/>
      <w:lvlJc w:val="left"/>
      <w:pPr>
        <w:ind w:left="2039" w:hanging="360"/>
      </w:pPr>
    </w:lvl>
    <w:lvl w:ilvl="2" w:tplc="0410001B" w:tentative="1">
      <w:start w:val="1"/>
      <w:numFmt w:val="lowerRoman"/>
      <w:lvlText w:val="%3."/>
      <w:lvlJc w:val="right"/>
      <w:pPr>
        <w:ind w:left="2759" w:hanging="180"/>
      </w:pPr>
    </w:lvl>
    <w:lvl w:ilvl="3" w:tplc="0410000F" w:tentative="1">
      <w:start w:val="1"/>
      <w:numFmt w:val="decimal"/>
      <w:lvlText w:val="%4."/>
      <w:lvlJc w:val="left"/>
      <w:pPr>
        <w:ind w:left="3479" w:hanging="360"/>
      </w:pPr>
    </w:lvl>
    <w:lvl w:ilvl="4" w:tplc="04100019" w:tentative="1">
      <w:start w:val="1"/>
      <w:numFmt w:val="lowerLetter"/>
      <w:lvlText w:val="%5."/>
      <w:lvlJc w:val="left"/>
      <w:pPr>
        <w:ind w:left="4199" w:hanging="360"/>
      </w:pPr>
    </w:lvl>
    <w:lvl w:ilvl="5" w:tplc="0410001B" w:tentative="1">
      <w:start w:val="1"/>
      <w:numFmt w:val="lowerRoman"/>
      <w:lvlText w:val="%6."/>
      <w:lvlJc w:val="right"/>
      <w:pPr>
        <w:ind w:left="4919" w:hanging="180"/>
      </w:pPr>
    </w:lvl>
    <w:lvl w:ilvl="6" w:tplc="0410000F" w:tentative="1">
      <w:start w:val="1"/>
      <w:numFmt w:val="decimal"/>
      <w:lvlText w:val="%7."/>
      <w:lvlJc w:val="left"/>
      <w:pPr>
        <w:ind w:left="5639" w:hanging="360"/>
      </w:pPr>
    </w:lvl>
    <w:lvl w:ilvl="7" w:tplc="04100019" w:tentative="1">
      <w:start w:val="1"/>
      <w:numFmt w:val="lowerLetter"/>
      <w:lvlText w:val="%8."/>
      <w:lvlJc w:val="left"/>
      <w:pPr>
        <w:ind w:left="6359" w:hanging="360"/>
      </w:pPr>
    </w:lvl>
    <w:lvl w:ilvl="8" w:tplc="0410001B" w:tentative="1">
      <w:start w:val="1"/>
      <w:numFmt w:val="lowerRoman"/>
      <w:lvlText w:val="%9."/>
      <w:lvlJc w:val="right"/>
      <w:pPr>
        <w:ind w:left="7079" w:hanging="180"/>
      </w:pPr>
    </w:lvl>
  </w:abstractNum>
  <w:abstractNum w:abstractNumId="2">
    <w:nsid w:val="08710B9D"/>
    <w:multiLevelType w:val="hybridMultilevel"/>
    <w:tmpl w:val="5BE6E7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B47769"/>
    <w:multiLevelType w:val="hybridMultilevel"/>
    <w:tmpl w:val="A4249D52"/>
    <w:lvl w:ilvl="0" w:tplc="0410000F">
      <w:start w:val="1"/>
      <w:numFmt w:val="decimal"/>
      <w:lvlText w:val="%1."/>
      <w:lvlJc w:val="left"/>
      <w:pPr>
        <w:ind w:left="1286" w:hanging="360"/>
      </w:pPr>
    </w:lvl>
    <w:lvl w:ilvl="1" w:tplc="04100019" w:tentative="1">
      <w:start w:val="1"/>
      <w:numFmt w:val="lowerLetter"/>
      <w:lvlText w:val="%2."/>
      <w:lvlJc w:val="left"/>
      <w:pPr>
        <w:ind w:left="2006" w:hanging="360"/>
      </w:pPr>
    </w:lvl>
    <w:lvl w:ilvl="2" w:tplc="0410001B" w:tentative="1">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4">
    <w:nsid w:val="23D60CAC"/>
    <w:multiLevelType w:val="hybridMultilevel"/>
    <w:tmpl w:val="87B4A6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6D5D73"/>
    <w:multiLevelType w:val="hybridMultilevel"/>
    <w:tmpl w:val="AA82D448"/>
    <w:lvl w:ilvl="0" w:tplc="0410000F">
      <w:start w:val="1"/>
      <w:numFmt w:val="decimal"/>
      <w:lvlText w:val="%1."/>
      <w:lvlJc w:val="left"/>
      <w:pPr>
        <w:ind w:left="928" w:hanging="360"/>
      </w:p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2EE65BB7"/>
    <w:multiLevelType w:val="hybridMultilevel"/>
    <w:tmpl w:val="99E0B08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3D54EA"/>
    <w:multiLevelType w:val="hybridMultilevel"/>
    <w:tmpl w:val="7746414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5159D6"/>
    <w:multiLevelType w:val="hybridMultilevel"/>
    <w:tmpl w:val="AC54AC00"/>
    <w:lvl w:ilvl="0" w:tplc="FEBAD888">
      <w:start w:val="1"/>
      <w:numFmt w:val="decimal"/>
      <w:lvlText w:val="%1)"/>
      <w:lvlJc w:val="left"/>
      <w:pPr>
        <w:ind w:left="1287" w:hanging="360"/>
      </w:pPr>
      <w:rPr>
        <w:color w:val="000000" w:themeColor="text1"/>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42574B67"/>
    <w:multiLevelType w:val="hybridMultilevel"/>
    <w:tmpl w:val="55C0320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FC4612C"/>
    <w:multiLevelType w:val="hybridMultilevel"/>
    <w:tmpl w:val="41908B28"/>
    <w:lvl w:ilvl="0" w:tplc="04100011">
      <w:start w:val="1"/>
      <w:numFmt w:val="decimal"/>
      <w:lvlText w:val="%1)"/>
      <w:lvlJc w:val="left"/>
      <w:pPr>
        <w:ind w:left="1361" w:hanging="360"/>
      </w:pPr>
    </w:lvl>
    <w:lvl w:ilvl="1" w:tplc="04100019" w:tentative="1">
      <w:start w:val="1"/>
      <w:numFmt w:val="lowerLetter"/>
      <w:lvlText w:val="%2."/>
      <w:lvlJc w:val="left"/>
      <w:pPr>
        <w:ind w:left="2081" w:hanging="360"/>
      </w:pPr>
    </w:lvl>
    <w:lvl w:ilvl="2" w:tplc="0410001B" w:tentative="1">
      <w:start w:val="1"/>
      <w:numFmt w:val="lowerRoman"/>
      <w:lvlText w:val="%3."/>
      <w:lvlJc w:val="right"/>
      <w:pPr>
        <w:ind w:left="2801" w:hanging="180"/>
      </w:pPr>
    </w:lvl>
    <w:lvl w:ilvl="3" w:tplc="0410000F" w:tentative="1">
      <w:start w:val="1"/>
      <w:numFmt w:val="decimal"/>
      <w:lvlText w:val="%4."/>
      <w:lvlJc w:val="left"/>
      <w:pPr>
        <w:ind w:left="3521" w:hanging="360"/>
      </w:pPr>
    </w:lvl>
    <w:lvl w:ilvl="4" w:tplc="04100019" w:tentative="1">
      <w:start w:val="1"/>
      <w:numFmt w:val="lowerLetter"/>
      <w:lvlText w:val="%5."/>
      <w:lvlJc w:val="left"/>
      <w:pPr>
        <w:ind w:left="4241" w:hanging="360"/>
      </w:pPr>
    </w:lvl>
    <w:lvl w:ilvl="5" w:tplc="0410001B" w:tentative="1">
      <w:start w:val="1"/>
      <w:numFmt w:val="lowerRoman"/>
      <w:lvlText w:val="%6."/>
      <w:lvlJc w:val="right"/>
      <w:pPr>
        <w:ind w:left="4961" w:hanging="180"/>
      </w:pPr>
    </w:lvl>
    <w:lvl w:ilvl="6" w:tplc="0410000F" w:tentative="1">
      <w:start w:val="1"/>
      <w:numFmt w:val="decimal"/>
      <w:lvlText w:val="%7."/>
      <w:lvlJc w:val="left"/>
      <w:pPr>
        <w:ind w:left="5681" w:hanging="360"/>
      </w:pPr>
    </w:lvl>
    <w:lvl w:ilvl="7" w:tplc="04100019" w:tentative="1">
      <w:start w:val="1"/>
      <w:numFmt w:val="lowerLetter"/>
      <w:lvlText w:val="%8."/>
      <w:lvlJc w:val="left"/>
      <w:pPr>
        <w:ind w:left="6401" w:hanging="360"/>
      </w:pPr>
    </w:lvl>
    <w:lvl w:ilvl="8" w:tplc="0410001B" w:tentative="1">
      <w:start w:val="1"/>
      <w:numFmt w:val="lowerRoman"/>
      <w:lvlText w:val="%9."/>
      <w:lvlJc w:val="right"/>
      <w:pPr>
        <w:ind w:left="7121" w:hanging="180"/>
      </w:pPr>
    </w:lvl>
  </w:abstractNum>
  <w:abstractNum w:abstractNumId="11">
    <w:nsid w:val="59764C2C"/>
    <w:multiLevelType w:val="hybridMultilevel"/>
    <w:tmpl w:val="6436DC7E"/>
    <w:lvl w:ilvl="0" w:tplc="8F949E64">
      <w:start w:val="1"/>
      <w:numFmt w:val="decimal"/>
      <w:lvlText w:val="%1)"/>
      <w:lvlJc w:val="left"/>
      <w:pPr>
        <w:ind w:left="2367" w:hanging="360"/>
      </w:pPr>
      <w:rPr>
        <w:color w:val="000000" w:themeColor="text1"/>
      </w:rPr>
    </w:lvl>
    <w:lvl w:ilvl="1" w:tplc="04100019" w:tentative="1">
      <w:start w:val="1"/>
      <w:numFmt w:val="lowerLetter"/>
      <w:lvlText w:val="%2."/>
      <w:lvlJc w:val="left"/>
      <w:pPr>
        <w:ind w:left="3087" w:hanging="360"/>
      </w:pPr>
    </w:lvl>
    <w:lvl w:ilvl="2" w:tplc="0410001B" w:tentative="1">
      <w:start w:val="1"/>
      <w:numFmt w:val="lowerRoman"/>
      <w:lvlText w:val="%3."/>
      <w:lvlJc w:val="right"/>
      <w:pPr>
        <w:ind w:left="3807" w:hanging="180"/>
      </w:pPr>
    </w:lvl>
    <w:lvl w:ilvl="3" w:tplc="0410000F" w:tentative="1">
      <w:start w:val="1"/>
      <w:numFmt w:val="decimal"/>
      <w:lvlText w:val="%4."/>
      <w:lvlJc w:val="left"/>
      <w:pPr>
        <w:ind w:left="4527" w:hanging="360"/>
      </w:pPr>
    </w:lvl>
    <w:lvl w:ilvl="4" w:tplc="04100019" w:tentative="1">
      <w:start w:val="1"/>
      <w:numFmt w:val="lowerLetter"/>
      <w:lvlText w:val="%5."/>
      <w:lvlJc w:val="left"/>
      <w:pPr>
        <w:ind w:left="5247" w:hanging="360"/>
      </w:pPr>
    </w:lvl>
    <w:lvl w:ilvl="5" w:tplc="0410001B" w:tentative="1">
      <w:start w:val="1"/>
      <w:numFmt w:val="lowerRoman"/>
      <w:lvlText w:val="%6."/>
      <w:lvlJc w:val="right"/>
      <w:pPr>
        <w:ind w:left="5967" w:hanging="180"/>
      </w:pPr>
    </w:lvl>
    <w:lvl w:ilvl="6" w:tplc="0410000F" w:tentative="1">
      <w:start w:val="1"/>
      <w:numFmt w:val="decimal"/>
      <w:lvlText w:val="%7."/>
      <w:lvlJc w:val="left"/>
      <w:pPr>
        <w:ind w:left="6687" w:hanging="360"/>
      </w:pPr>
    </w:lvl>
    <w:lvl w:ilvl="7" w:tplc="04100019" w:tentative="1">
      <w:start w:val="1"/>
      <w:numFmt w:val="lowerLetter"/>
      <w:lvlText w:val="%8."/>
      <w:lvlJc w:val="left"/>
      <w:pPr>
        <w:ind w:left="7407" w:hanging="360"/>
      </w:pPr>
    </w:lvl>
    <w:lvl w:ilvl="8" w:tplc="0410001B" w:tentative="1">
      <w:start w:val="1"/>
      <w:numFmt w:val="lowerRoman"/>
      <w:lvlText w:val="%9."/>
      <w:lvlJc w:val="right"/>
      <w:pPr>
        <w:ind w:left="8127" w:hanging="180"/>
      </w:pPr>
    </w:lvl>
  </w:abstractNum>
  <w:abstractNum w:abstractNumId="12">
    <w:nsid w:val="5BB32CAA"/>
    <w:multiLevelType w:val="hybridMultilevel"/>
    <w:tmpl w:val="48EABE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8B1B5C"/>
    <w:multiLevelType w:val="hybridMultilevel"/>
    <w:tmpl w:val="14D0B5EC"/>
    <w:lvl w:ilvl="0" w:tplc="04100017">
      <w:start w:val="1"/>
      <w:numFmt w:val="lowerLetter"/>
      <w:lvlText w:val="%1)"/>
      <w:lvlJc w:val="left"/>
      <w:pPr>
        <w:ind w:left="1854" w:hanging="360"/>
      </w:pPr>
    </w:lvl>
    <w:lvl w:ilvl="1" w:tplc="237EF29E">
      <w:numFmt w:val="bullet"/>
      <w:lvlText w:val="-"/>
      <w:lvlJc w:val="left"/>
      <w:pPr>
        <w:ind w:left="2574" w:hanging="360"/>
      </w:pPr>
      <w:rPr>
        <w:rFonts w:ascii="Tahoma" w:eastAsia="Times New Roman" w:hAnsi="Tahoma" w:cs="Tahoma" w:hint="default"/>
      </w:r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4">
    <w:nsid w:val="5E14616C"/>
    <w:multiLevelType w:val="hybridMultilevel"/>
    <w:tmpl w:val="9DA42386"/>
    <w:lvl w:ilvl="0" w:tplc="147E6C8C">
      <w:start w:val="1"/>
      <w:numFmt w:val="decimal"/>
      <w:lvlText w:val="%1."/>
      <w:lvlJc w:val="left"/>
      <w:pPr>
        <w:ind w:left="1353" w:hanging="360"/>
      </w:pPr>
      <w:rPr>
        <w:color w:val="000000" w:themeColor="text1"/>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nsid w:val="63866601"/>
    <w:multiLevelType w:val="hybridMultilevel"/>
    <w:tmpl w:val="0F0C84F8"/>
    <w:lvl w:ilvl="0" w:tplc="04100011">
      <w:start w:val="1"/>
      <w:numFmt w:val="decimal"/>
      <w:lvlText w:val="%1)"/>
      <w:lvlJc w:val="left"/>
      <w:pPr>
        <w:ind w:left="1286" w:hanging="360"/>
      </w:pPr>
    </w:lvl>
    <w:lvl w:ilvl="1" w:tplc="04100019" w:tentative="1">
      <w:start w:val="1"/>
      <w:numFmt w:val="lowerLetter"/>
      <w:lvlText w:val="%2."/>
      <w:lvlJc w:val="left"/>
      <w:pPr>
        <w:ind w:left="2006" w:hanging="360"/>
      </w:pPr>
    </w:lvl>
    <w:lvl w:ilvl="2" w:tplc="0410001B" w:tentative="1">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16">
    <w:nsid w:val="68206801"/>
    <w:multiLevelType w:val="hybridMultilevel"/>
    <w:tmpl w:val="8C66C826"/>
    <w:lvl w:ilvl="0" w:tplc="04100011">
      <w:start w:val="1"/>
      <w:numFmt w:val="decimal"/>
      <w:lvlText w:val="%1)"/>
      <w:lvlJc w:val="left"/>
      <w:pPr>
        <w:ind w:left="1361" w:hanging="360"/>
      </w:pPr>
    </w:lvl>
    <w:lvl w:ilvl="1" w:tplc="04100019" w:tentative="1">
      <w:start w:val="1"/>
      <w:numFmt w:val="lowerLetter"/>
      <w:lvlText w:val="%2."/>
      <w:lvlJc w:val="left"/>
      <w:pPr>
        <w:ind w:left="2081" w:hanging="360"/>
      </w:pPr>
    </w:lvl>
    <w:lvl w:ilvl="2" w:tplc="0410001B" w:tentative="1">
      <w:start w:val="1"/>
      <w:numFmt w:val="lowerRoman"/>
      <w:lvlText w:val="%3."/>
      <w:lvlJc w:val="right"/>
      <w:pPr>
        <w:ind w:left="2801" w:hanging="180"/>
      </w:pPr>
    </w:lvl>
    <w:lvl w:ilvl="3" w:tplc="0410000F" w:tentative="1">
      <w:start w:val="1"/>
      <w:numFmt w:val="decimal"/>
      <w:lvlText w:val="%4."/>
      <w:lvlJc w:val="left"/>
      <w:pPr>
        <w:ind w:left="3521" w:hanging="360"/>
      </w:pPr>
    </w:lvl>
    <w:lvl w:ilvl="4" w:tplc="04100019" w:tentative="1">
      <w:start w:val="1"/>
      <w:numFmt w:val="lowerLetter"/>
      <w:lvlText w:val="%5."/>
      <w:lvlJc w:val="left"/>
      <w:pPr>
        <w:ind w:left="4241" w:hanging="360"/>
      </w:pPr>
    </w:lvl>
    <w:lvl w:ilvl="5" w:tplc="0410001B" w:tentative="1">
      <w:start w:val="1"/>
      <w:numFmt w:val="lowerRoman"/>
      <w:lvlText w:val="%6."/>
      <w:lvlJc w:val="right"/>
      <w:pPr>
        <w:ind w:left="4961" w:hanging="180"/>
      </w:pPr>
    </w:lvl>
    <w:lvl w:ilvl="6" w:tplc="0410000F" w:tentative="1">
      <w:start w:val="1"/>
      <w:numFmt w:val="decimal"/>
      <w:lvlText w:val="%7."/>
      <w:lvlJc w:val="left"/>
      <w:pPr>
        <w:ind w:left="5681" w:hanging="360"/>
      </w:pPr>
    </w:lvl>
    <w:lvl w:ilvl="7" w:tplc="04100019" w:tentative="1">
      <w:start w:val="1"/>
      <w:numFmt w:val="lowerLetter"/>
      <w:lvlText w:val="%8."/>
      <w:lvlJc w:val="left"/>
      <w:pPr>
        <w:ind w:left="6401" w:hanging="360"/>
      </w:pPr>
    </w:lvl>
    <w:lvl w:ilvl="8" w:tplc="0410001B" w:tentative="1">
      <w:start w:val="1"/>
      <w:numFmt w:val="lowerRoman"/>
      <w:lvlText w:val="%9."/>
      <w:lvlJc w:val="right"/>
      <w:pPr>
        <w:ind w:left="7121" w:hanging="180"/>
      </w:pPr>
    </w:lvl>
  </w:abstractNum>
  <w:abstractNum w:abstractNumId="17">
    <w:nsid w:val="7141299C"/>
    <w:multiLevelType w:val="hybridMultilevel"/>
    <w:tmpl w:val="AE962C28"/>
    <w:lvl w:ilvl="0" w:tplc="50B82F88">
      <w:start w:val="1"/>
      <w:numFmt w:val="lowerLetter"/>
      <w:lvlText w:val="%1)"/>
      <w:lvlJc w:val="left"/>
      <w:pPr>
        <w:ind w:left="360" w:hanging="360"/>
      </w:pPr>
      <w:rPr>
        <w:i w:val="0"/>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6125C5B"/>
    <w:multiLevelType w:val="hybridMultilevel"/>
    <w:tmpl w:val="9738D7A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7"/>
  </w:num>
  <w:num w:numId="2">
    <w:abstractNumId w:val="5"/>
  </w:num>
  <w:num w:numId="3">
    <w:abstractNumId w:val="2"/>
  </w:num>
  <w:num w:numId="4">
    <w:abstractNumId w:val="6"/>
  </w:num>
  <w:num w:numId="5">
    <w:abstractNumId w:val="4"/>
  </w:num>
  <w:num w:numId="6">
    <w:abstractNumId w:val="12"/>
  </w:num>
  <w:num w:numId="7">
    <w:abstractNumId w:val="9"/>
  </w:num>
  <w:num w:numId="8">
    <w:abstractNumId w:val="7"/>
  </w:num>
  <w:num w:numId="9">
    <w:abstractNumId w:val="11"/>
  </w:num>
  <w:num w:numId="10">
    <w:abstractNumId w:val="1"/>
  </w:num>
  <w:num w:numId="11">
    <w:abstractNumId w:val="8"/>
  </w:num>
  <w:num w:numId="12">
    <w:abstractNumId w:val="0"/>
  </w:num>
  <w:num w:numId="13">
    <w:abstractNumId w:val="18"/>
  </w:num>
  <w:num w:numId="14">
    <w:abstractNumId w:val="13"/>
  </w:num>
  <w:num w:numId="15">
    <w:abstractNumId w:val="14"/>
  </w:num>
  <w:num w:numId="16">
    <w:abstractNumId w:val="10"/>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A"/>
    <w:rsid w:val="00076C15"/>
    <w:rsid w:val="003D3782"/>
    <w:rsid w:val="004651AA"/>
    <w:rsid w:val="00645859"/>
    <w:rsid w:val="009A4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1AA"/>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1AA"/>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3793</Words>
  <Characters>21623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Abbinante Caterina</dc:creator>
  <cp:lastModifiedBy>Abbinante Caterina</cp:lastModifiedBy>
  <cp:revision>3</cp:revision>
  <dcterms:created xsi:type="dcterms:W3CDTF">2015-12-22T09:30:00Z</dcterms:created>
  <dcterms:modified xsi:type="dcterms:W3CDTF">2015-12-22T12:13:00Z</dcterms:modified>
</cp:coreProperties>
</file>