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ACD" w:rsidRPr="00BD4B97" w:rsidRDefault="00A24ACD" w:rsidP="00A24ACD">
      <w:pPr>
        <w:jc w:val="both"/>
        <w:rPr>
          <w:rFonts w:ascii="Verdana" w:hAnsi="Verdana" w:cs="Verdana"/>
          <w:color w:val="222222"/>
          <w:shd w:val="clear" w:color="auto" w:fill="FFFFFF"/>
        </w:rPr>
      </w:pPr>
      <w:bookmarkStart w:id="0" w:name="_GoBack"/>
      <w:bookmarkEnd w:id="0"/>
    </w:p>
    <w:p w:rsidR="002F0393" w:rsidRPr="00F20595" w:rsidRDefault="002F0393" w:rsidP="002F0393">
      <w:pPr>
        <w:jc w:val="center"/>
        <w:rPr>
          <w:rFonts w:ascii="Verdana" w:eastAsiaTheme="minorHAnsi" w:hAnsi="Verdana" w:cs="Tahoma"/>
        </w:rPr>
      </w:pPr>
      <w:r w:rsidRPr="00F20595">
        <w:rPr>
          <w:rFonts w:ascii="Verdana" w:eastAsiaTheme="minorHAnsi" w:hAnsi="Verdana" w:cs="Tahoma"/>
        </w:rPr>
        <w:t>Emendamento</w:t>
      </w:r>
    </w:p>
    <w:p w:rsidR="002F0393" w:rsidRPr="00F20595" w:rsidRDefault="002F0393" w:rsidP="002F0393">
      <w:pPr>
        <w:jc w:val="center"/>
        <w:rPr>
          <w:rFonts w:ascii="Verdana" w:eastAsiaTheme="minorHAnsi" w:hAnsi="Verdana" w:cs="Tahoma"/>
        </w:rPr>
      </w:pPr>
      <w:r w:rsidRPr="00F20595">
        <w:rPr>
          <w:rFonts w:ascii="Verdana" w:eastAsiaTheme="minorHAnsi" w:hAnsi="Verdana" w:cs="Tahoma"/>
        </w:rPr>
        <w:t xml:space="preserve">presentato in I Commissione il </w:t>
      </w:r>
      <w:r w:rsidR="00843697" w:rsidRPr="00F20595">
        <w:rPr>
          <w:rFonts w:ascii="Verdana" w:eastAsiaTheme="minorHAnsi" w:hAnsi="Verdana" w:cs="Tahoma"/>
        </w:rPr>
        <w:t>1</w:t>
      </w:r>
      <w:r w:rsidR="00882CB2" w:rsidRPr="00F20595">
        <w:rPr>
          <w:rFonts w:ascii="Verdana" w:eastAsiaTheme="minorHAnsi" w:hAnsi="Verdana" w:cs="Tahoma"/>
        </w:rPr>
        <w:t>3</w:t>
      </w:r>
      <w:r w:rsidR="00843697" w:rsidRPr="00F20595">
        <w:rPr>
          <w:rFonts w:ascii="Verdana" w:eastAsiaTheme="minorHAnsi" w:hAnsi="Verdana" w:cs="Tahoma"/>
        </w:rPr>
        <w:t xml:space="preserve"> novembre</w:t>
      </w:r>
      <w:r w:rsidR="00882CB2" w:rsidRPr="00F20595">
        <w:rPr>
          <w:rFonts w:ascii="Verdana" w:eastAsiaTheme="minorHAnsi" w:hAnsi="Verdana" w:cs="Tahoma"/>
        </w:rPr>
        <w:t xml:space="preserve"> </w:t>
      </w:r>
      <w:r w:rsidRPr="00F20595">
        <w:rPr>
          <w:rFonts w:ascii="Verdana" w:eastAsiaTheme="minorHAnsi" w:hAnsi="Verdana" w:cs="Tahoma"/>
        </w:rPr>
        <w:t>2017</w:t>
      </w:r>
    </w:p>
    <w:p w:rsidR="002F0393" w:rsidRPr="00F20595" w:rsidRDefault="002F0393" w:rsidP="002F0393">
      <w:pPr>
        <w:jc w:val="center"/>
        <w:rPr>
          <w:rFonts w:ascii="Verdana" w:eastAsiaTheme="minorHAnsi" w:hAnsi="Verdana" w:cs="Tahoma"/>
        </w:rPr>
      </w:pPr>
      <w:r w:rsidRPr="00F20595">
        <w:rPr>
          <w:rFonts w:ascii="Verdana" w:eastAsiaTheme="minorHAnsi" w:hAnsi="Verdana" w:cs="Tahoma"/>
        </w:rPr>
        <w:t>dal Presidente Fabiano Amati</w:t>
      </w:r>
    </w:p>
    <w:p w:rsidR="002F0393" w:rsidRPr="00F20595" w:rsidRDefault="002F0393" w:rsidP="002F0393">
      <w:pPr>
        <w:jc w:val="center"/>
        <w:rPr>
          <w:rFonts w:ascii="Verdana" w:eastAsiaTheme="minorHAnsi" w:hAnsi="Verdana" w:cs="Tahoma"/>
        </w:rPr>
      </w:pPr>
    </w:p>
    <w:p w:rsidR="006A5BA0" w:rsidRPr="00F20595" w:rsidRDefault="006A5BA0" w:rsidP="002F0393">
      <w:pPr>
        <w:jc w:val="center"/>
        <w:rPr>
          <w:rFonts w:ascii="Verdana" w:eastAsiaTheme="minorHAnsi" w:hAnsi="Verdana" w:cs="Tahoma"/>
        </w:rPr>
      </w:pPr>
    </w:p>
    <w:p w:rsidR="006A5BA0" w:rsidRPr="00F20595" w:rsidRDefault="006A5BA0" w:rsidP="002F0393">
      <w:pPr>
        <w:jc w:val="center"/>
        <w:rPr>
          <w:rFonts w:ascii="Verdana" w:eastAsiaTheme="minorHAnsi" w:hAnsi="Verdana" w:cs="Tahoma"/>
        </w:rPr>
      </w:pPr>
    </w:p>
    <w:p w:rsidR="002F0393" w:rsidRPr="00F20595" w:rsidRDefault="002F0393" w:rsidP="002F0393">
      <w:pPr>
        <w:jc w:val="center"/>
        <w:rPr>
          <w:rFonts w:ascii="Verdana" w:eastAsiaTheme="minorHAnsi" w:hAnsi="Verdana" w:cs="Tahoma"/>
        </w:rPr>
      </w:pPr>
      <w:r w:rsidRPr="00F20595">
        <w:rPr>
          <w:rFonts w:ascii="Verdana" w:eastAsiaTheme="minorHAnsi" w:hAnsi="Verdana"/>
        </w:rPr>
        <w:t>D</w:t>
      </w:r>
      <w:r w:rsidRPr="00F20595">
        <w:rPr>
          <w:rFonts w:ascii="Verdana" w:eastAsiaTheme="minorHAnsi" w:hAnsi="Verdana" w:cs="Tahoma"/>
        </w:rPr>
        <w:t xml:space="preserve">isegno di legge </w:t>
      </w:r>
      <w:r w:rsidR="00817EF2" w:rsidRPr="00F20595">
        <w:rPr>
          <w:rFonts w:ascii="Verdana" w:eastAsiaTheme="minorHAnsi" w:hAnsi="Verdana" w:cs="Tahoma"/>
        </w:rPr>
        <w:t>218</w:t>
      </w:r>
      <w:r w:rsidRPr="00F20595">
        <w:rPr>
          <w:rFonts w:ascii="Verdana" w:eastAsiaTheme="minorHAnsi" w:hAnsi="Verdana" w:cs="Tahoma"/>
        </w:rPr>
        <w:t>/2017</w:t>
      </w:r>
    </w:p>
    <w:p w:rsidR="00817EF2" w:rsidRPr="00F20595" w:rsidRDefault="00817EF2" w:rsidP="00817EF2">
      <w:pPr>
        <w:jc w:val="both"/>
        <w:rPr>
          <w:rFonts w:ascii="Verdana" w:hAnsi="Verdana"/>
          <w:sz w:val="28"/>
          <w:szCs w:val="28"/>
        </w:rPr>
      </w:pPr>
      <w:r w:rsidRPr="00F20595">
        <w:rPr>
          <w:rFonts w:ascii="Verdana" w:hAnsi="Verdana" w:cs="Verdana"/>
          <w:shd w:val="clear" w:color="auto" w:fill="FFFFFF"/>
        </w:rPr>
        <w:t>“Riconoscimento di debito fuori bilancio ai sensi dell’articolo 73, comma 1, lettera a)</w:t>
      </w:r>
      <w:r w:rsidRPr="00F20595">
        <w:rPr>
          <w:rFonts w:ascii="Verdana" w:hAnsi="Verdana"/>
        </w:rPr>
        <w:t xml:space="preserve"> del </w:t>
      </w:r>
      <w:r w:rsidRPr="00F20595">
        <w:rPr>
          <w:rFonts w:ascii="Verdana" w:hAnsi="Verdana" w:cs="Calibri"/>
        </w:rPr>
        <w:t>d.lgs. 118/2011.</w:t>
      </w:r>
      <w:r w:rsidRPr="00F20595">
        <w:rPr>
          <w:rFonts w:ascii="Verdana" w:hAnsi="Verdana"/>
        </w:rPr>
        <w:t>Decreto liquidazione competenze CTU n. cronologico 29559/2015 Tribunale Bari/Sez. Lavoro– R.G.  6319/2011. Dipendente codice R.P. 112043</w:t>
      </w:r>
    </w:p>
    <w:p w:rsidR="002F0393" w:rsidRPr="00F20595" w:rsidRDefault="002F0393" w:rsidP="002F0393">
      <w:pPr>
        <w:jc w:val="center"/>
        <w:rPr>
          <w:rFonts w:ascii="Verdana" w:eastAsiaTheme="minorHAnsi" w:hAnsi="Verdana" w:cs="Tahoma"/>
        </w:rPr>
      </w:pPr>
    </w:p>
    <w:p w:rsidR="002F0393" w:rsidRPr="00F20595" w:rsidRDefault="002F0393" w:rsidP="002F0393">
      <w:pPr>
        <w:jc w:val="center"/>
        <w:rPr>
          <w:rFonts w:ascii="Verdana" w:eastAsiaTheme="minorHAnsi" w:hAnsi="Verdana" w:cs="Tahoma"/>
        </w:rPr>
      </w:pPr>
    </w:p>
    <w:p w:rsidR="002F0393" w:rsidRPr="00F20595" w:rsidRDefault="002F0393" w:rsidP="002F0393">
      <w:pPr>
        <w:jc w:val="center"/>
        <w:rPr>
          <w:rFonts w:ascii="Verdana" w:eastAsiaTheme="minorHAnsi" w:hAnsi="Verdana" w:cs="Tahoma"/>
        </w:rPr>
      </w:pPr>
      <w:r w:rsidRPr="00F20595">
        <w:rPr>
          <w:rFonts w:ascii="Verdana" w:eastAsiaTheme="minorHAnsi" w:hAnsi="Verdana" w:cs="Tahoma"/>
        </w:rPr>
        <w:t>R E L A Z I O N E</w:t>
      </w:r>
    </w:p>
    <w:p w:rsidR="002F0393" w:rsidRPr="00F20595" w:rsidRDefault="002F0393" w:rsidP="002F0393">
      <w:pPr>
        <w:jc w:val="both"/>
        <w:rPr>
          <w:rFonts w:ascii="Verdana" w:eastAsiaTheme="minorHAnsi" w:hAnsi="Verdana" w:cs="Tahoma"/>
        </w:rPr>
      </w:pPr>
    </w:p>
    <w:p w:rsidR="002F0393" w:rsidRPr="00F20595" w:rsidRDefault="002F0393" w:rsidP="002F0393">
      <w:pPr>
        <w:ind w:firstLine="708"/>
        <w:jc w:val="both"/>
        <w:rPr>
          <w:rFonts w:ascii="Verdana" w:eastAsiaTheme="minorHAnsi" w:hAnsi="Verdana" w:cs="Tahoma"/>
        </w:rPr>
      </w:pPr>
      <w:r w:rsidRPr="00F20595">
        <w:rPr>
          <w:rFonts w:ascii="Verdana" w:eastAsiaTheme="minorHAnsi" w:hAnsi="Verdana" w:cs="Tahoma"/>
        </w:rPr>
        <w:t>L’eme</w:t>
      </w:r>
      <w:r w:rsidR="00584254" w:rsidRPr="00F20595">
        <w:rPr>
          <w:rFonts w:ascii="Verdana" w:eastAsiaTheme="minorHAnsi" w:hAnsi="Verdana" w:cs="Tahoma"/>
        </w:rPr>
        <w:t>ndamento al disegno di legge 218</w:t>
      </w:r>
      <w:r w:rsidRPr="00F20595">
        <w:rPr>
          <w:rFonts w:ascii="Verdana" w:eastAsiaTheme="minorHAnsi" w:hAnsi="Verdana" w:cs="Tahoma"/>
        </w:rPr>
        <w:t xml:space="preserve">/2017 recepisce in un unico articolo, ai fini di economia procedurale, le disposizioni contenute nel disegno di legge n. </w:t>
      </w:r>
      <w:r w:rsidR="00584254" w:rsidRPr="00F20595">
        <w:rPr>
          <w:rFonts w:ascii="Verdana" w:eastAsiaTheme="minorHAnsi" w:hAnsi="Verdana" w:cs="Tahoma"/>
        </w:rPr>
        <w:t>218</w:t>
      </w:r>
      <w:r w:rsidRPr="00F20595">
        <w:rPr>
          <w:rFonts w:ascii="Verdana" w:eastAsiaTheme="minorHAnsi" w:hAnsi="Verdana" w:cs="Tahoma"/>
        </w:rPr>
        <w:t xml:space="preserve">/2017 e nei disegni di legge </w:t>
      </w:r>
      <w:r w:rsidR="00584254" w:rsidRPr="00F20595">
        <w:rPr>
          <w:rFonts w:ascii="Verdana" w:eastAsiaTheme="minorHAnsi" w:hAnsi="Verdana" w:cs="Tahoma"/>
        </w:rPr>
        <w:t>n. 219</w:t>
      </w:r>
      <w:r w:rsidRPr="00F20595">
        <w:rPr>
          <w:rFonts w:ascii="Verdana" w:eastAsiaTheme="minorHAnsi" w:hAnsi="Verdana" w:cs="Tahoma"/>
        </w:rPr>
        <w:t>/2017</w:t>
      </w:r>
      <w:r w:rsidR="00584254" w:rsidRPr="00F20595">
        <w:rPr>
          <w:rFonts w:ascii="Verdana" w:eastAsiaTheme="minorHAnsi" w:hAnsi="Verdana" w:cs="Tahoma"/>
        </w:rPr>
        <w:t>, dal n. 221/2017</w:t>
      </w:r>
      <w:r w:rsidR="00E22F3B" w:rsidRPr="00F20595">
        <w:rPr>
          <w:rFonts w:ascii="Verdana" w:eastAsiaTheme="minorHAnsi" w:hAnsi="Verdana" w:cs="Tahoma"/>
        </w:rPr>
        <w:t xml:space="preserve"> </w:t>
      </w:r>
      <w:r w:rsidR="00584254" w:rsidRPr="00F20595">
        <w:rPr>
          <w:rFonts w:ascii="Verdana" w:eastAsiaTheme="minorHAnsi" w:hAnsi="Verdana" w:cs="Tahoma"/>
        </w:rPr>
        <w:t>al n. 226</w:t>
      </w:r>
      <w:r w:rsidRPr="00F20595">
        <w:rPr>
          <w:rFonts w:ascii="Verdana" w:eastAsiaTheme="minorHAnsi" w:hAnsi="Verdana" w:cs="Tahoma"/>
        </w:rPr>
        <w:t>/2017</w:t>
      </w:r>
      <w:r w:rsidR="005214B7" w:rsidRPr="00F20595">
        <w:rPr>
          <w:rFonts w:ascii="Verdana" w:eastAsiaTheme="minorHAnsi" w:hAnsi="Verdana" w:cs="Tahoma"/>
        </w:rPr>
        <w:t xml:space="preserve"> </w:t>
      </w:r>
      <w:r w:rsidR="00584254" w:rsidRPr="00F20595">
        <w:rPr>
          <w:rFonts w:ascii="Verdana" w:eastAsiaTheme="minorHAnsi" w:hAnsi="Verdana" w:cs="Tahoma"/>
        </w:rPr>
        <w:t>e</w:t>
      </w:r>
      <w:r w:rsidR="005214B7" w:rsidRPr="00F20595">
        <w:rPr>
          <w:rFonts w:ascii="Verdana" w:eastAsiaTheme="minorHAnsi" w:hAnsi="Verdana" w:cs="Tahoma"/>
        </w:rPr>
        <w:t xml:space="preserve"> </w:t>
      </w:r>
      <w:r w:rsidR="00584254" w:rsidRPr="00F20595">
        <w:rPr>
          <w:rFonts w:ascii="Verdana" w:eastAsiaTheme="minorHAnsi" w:hAnsi="Verdana" w:cs="Tahoma"/>
        </w:rPr>
        <w:t>d</w:t>
      </w:r>
      <w:r w:rsidR="005214B7" w:rsidRPr="00F20595">
        <w:rPr>
          <w:rFonts w:ascii="Verdana" w:eastAsiaTheme="minorHAnsi" w:hAnsi="Verdana" w:cs="Tahoma"/>
        </w:rPr>
        <w:t>al</w:t>
      </w:r>
      <w:r w:rsidR="00584254" w:rsidRPr="00F20595">
        <w:rPr>
          <w:rFonts w:ascii="Verdana" w:eastAsiaTheme="minorHAnsi" w:hAnsi="Verdana" w:cs="Tahoma"/>
        </w:rPr>
        <w:t xml:space="preserve"> n.228/2017 </w:t>
      </w:r>
      <w:r w:rsidR="005214B7" w:rsidRPr="00F20595">
        <w:rPr>
          <w:rFonts w:ascii="Verdana" w:eastAsiaTheme="minorHAnsi" w:hAnsi="Verdana" w:cs="Tahoma"/>
        </w:rPr>
        <w:t>al</w:t>
      </w:r>
      <w:r w:rsidR="00584254" w:rsidRPr="00F20595">
        <w:rPr>
          <w:rFonts w:ascii="Verdana" w:eastAsiaTheme="minorHAnsi" w:hAnsi="Verdana" w:cs="Tahoma"/>
        </w:rPr>
        <w:t xml:space="preserve"> </w:t>
      </w:r>
      <w:r w:rsidR="005214B7" w:rsidRPr="00F20595">
        <w:rPr>
          <w:rFonts w:ascii="Verdana" w:eastAsiaTheme="minorHAnsi" w:hAnsi="Verdana" w:cs="Tahoma"/>
        </w:rPr>
        <w:t>236</w:t>
      </w:r>
      <w:r w:rsidR="00584254" w:rsidRPr="00F20595">
        <w:rPr>
          <w:rFonts w:ascii="Verdana" w:eastAsiaTheme="minorHAnsi" w:hAnsi="Verdana" w:cs="Tahoma"/>
        </w:rPr>
        <w:t>/2017</w:t>
      </w:r>
    </w:p>
    <w:p w:rsidR="002F0393" w:rsidRPr="00F20595" w:rsidRDefault="002F0393" w:rsidP="002F0393">
      <w:pPr>
        <w:ind w:firstLine="708"/>
        <w:jc w:val="both"/>
        <w:rPr>
          <w:rFonts w:ascii="Verdana" w:eastAsiaTheme="minorHAnsi" w:hAnsi="Verdana" w:cs="Tahoma"/>
        </w:rPr>
      </w:pPr>
    </w:p>
    <w:p w:rsidR="002F0393" w:rsidRPr="00F20595" w:rsidRDefault="002F0393" w:rsidP="002F0393">
      <w:pPr>
        <w:ind w:firstLine="708"/>
        <w:jc w:val="both"/>
        <w:rPr>
          <w:rFonts w:ascii="Verdana" w:eastAsiaTheme="minorHAnsi" w:hAnsi="Verdana" w:cs="Tahoma"/>
        </w:rPr>
      </w:pPr>
      <w:r w:rsidRPr="00F20595">
        <w:rPr>
          <w:rFonts w:ascii="Verdana" w:eastAsiaTheme="minorHAnsi" w:hAnsi="Verdana" w:cs="Tahoma"/>
        </w:rPr>
        <w:t xml:space="preserve">I relativi referti tecnici e le analisi tecniche normative (ATN) depositati nella I Commissione saranno integralmente allegati al disegno di legge </w:t>
      </w:r>
      <w:r w:rsidR="00584254" w:rsidRPr="00F20595">
        <w:rPr>
          <w:rFonts w:ascii="Verdana" w:eastAsiaTheme="minorHAnsi" w:hAnsi="Verdana" w:cs="Tahoma"/>
        </w:rPr>
        <w:t>218</w:t>
      </w:r>
      <w:r w:rsidRPr="00F20595">
        <w:rPr>
          <w:rFonts w:ascii="Verdana" w:eastAsiaTheme="minorHAnsi" w:hAnsi="Verdana" w:cs="Tahoma"/>
        </w:rPr>
        <w:t>/2017.</w:t>
      </w:r>
    </w:p>
    <w:p w:rsidR="002F0393" w:rsidRPr="00F20595" w:rsidRDefault="002F0393" w:rsidP="002F0393">
      <w:pPr>
        <w:ind w:firstLine="708"/>
        <w:jc w:val="both"/>
        <w:rPr>
          <w:rFonts w:ascii="Verdana" w:eastAsiaTheme="minorHAnsi" w:hAnsi="Verdana" w:cs="Tahoma"/>
        </w:rPr>
      </w:pPr>
    </w:p>
    <w:p w:rsidR="002F0393" w:rsidRPr="00F20595" w:rsidRDefault="002F0393" w:rsidP="002F0393">
      <w:pPr>
        <w:jc w:val="both"/>
        <w:rPr>
          <w:rFonts w:ascii="Verdana" w:eastAsiaTheme="minorHAnsi" w:hAnsi="Verdana" w:cs="Tahoma"/>
        </w:rPr>
      </w:pPr>
    </w:p>
    <w:p w:rsidR="002F0393" w:rsidRPr="00F20595" w:rsidRDefault="002F0393" w:rsidP="002F0393">
      <w:pPr>
        <w:jc w:val="center"/>
        <w:rPr>
          <w:rFonts w:ascii="Verdana" w:eastAsiaTheme="minorHAnsi" w:hAnsi="Verdana" w:cs="Tahoma"/>
        </w:rPr>
      </w:pPr>
      <w:r w:rsidRPr="00F20595">
        <w:rPr>
          <w:rFonts w:ascii="Verdana" w:eastAsiaTheme="minorHAnsi" w:hAnsi="Verdana" w:cs="Tahoma"/>
        </w:rPr>
        <w:t>Emendamento</w:t>
      </w:r>
    </w:p>
    <w:p w:rsidR="006A5BA0" w:rsidRPr="00F20595" w:rsidRDefault="006A5BA0" w:rsidP="002F0393">
      <w:pPr>
        <w:jc w:val="center"/>
        <w:rPr>
          <w:rFonts w:ascii="Verdana" w:eastAsiaTheme="minorHAnsi" w:hAnsi="Verdana" w:cs="Tahoma"/>
        </w:rPr>
      </w:pPr>
    </w:p>
    <w:p w:rsidR="002F0393" w:rsidRPr="00F20595" w:rsidRDefault="002F0393" w:rsidP="002F0393">
      <w:pPr>
        <w:jc w:val="both"/>
        <w:rPr>
          <w:rFonts w:ascii="Verdana" w:eastAsiaTheme="minorHAnsi" w:hAnsi="Verdana" w:cs="Tahoma"/>
        </w:rPr>
      </w:pPr>
      <w:r w:rsidRPr="00F20595">
        <w:rPr>
          <w:rFonts w:ascii="Verdana" w:eastAsiaTheme="minorHAnsi" w:hAnsi="Verdana" w:cs="Tahoma"/>
        </w:rPr>
        <w:t xml:space="preserve">Sostituire l’intero disegno di legge </w:t>
      </w:r>
      <w:r w:rsidR="0054258E" w:rsidRPr="00F20595">
        <w:rPr>
          <w:rFonts w:ascii="Verdana" w:eastAsiaTheme="minorHAnsi" w:hAnsi="Verdana" w:cs="Tahoma"/>
        </w:rPr>
        <w:t>218</w:t>
      </w:r>
      <w:r w:rsidRPr="00F20595">
        <w:rPr>
          <w:rFonts w:ascii="Verdana" w:eastAsiaTheme="minorHAnsi" w:hAnsi="Verdana" w:cs="Tahoma"/>
        </w:rPr>
        <w:t>/2017 con il seguente:</w:t>
      </w:r>
    </w:p>
    <w:p w:rsidR="006A5BA0" w:rsidRPr="00F20595" w:rsidRDefault="006A5BA0" w:rsidP="002F0393">
      <w:pPr>
        <w:tabs>
          <w:tab w:val="left" w:pos="993"/>
        </w:tabs>
        <w:jc w:val="center"/>
        <w:rPr>
          <w:rFonts w:ascii="Verdana" w:eastAsia="Times New Roman" w:hAnsi="Verdana" w:cs="Tahoma"/>
        </w:rPr>
      </w:pPr>
    </w:p>
    <w:p w:rsidR="002079A1" w:rsidRPr="00F20595" w:rsidRDefault="002079A1" w:rsidP="002F0393">
      <w:pPr>
        <w:tabs>
          <w:tab w:val="left" w:pos="993"/>
        </w:tabs>
        <w:jc w:val="center"/>
        <w:rPr>
          <w:rFonts w:ascii="Verdana" w:eastAsia="Times New Roman" w:hAnsi="Verdana" w:cs="Tahoma"/>
        </w:rPr>
      </w:pPr>
    </w:p>
    <w:p w:rsidR="002079A1" w:rsidRPr="00F20595" w:rsidRDefault="002079A1" w:rsidP="002F0393">
      <w:pPr>
        <w:tabs>
          <w:tab w:val="left" w:pos="993"/>
        </w:tabs>
        <w:jc w:val="center"/>
        <w:rPr>
          <w:rFonts w:ascii="Verdana" w:eastAsia="Times New Roman" w:hAnsi="Verdana" w:cs="Tahoma"/>
        </w:rPr>
      </w:pPr>
    </w:p>
    <w:p w:rsidR="002079A1" w:rsidRPr="00F20595" w:rsidRDefault="002079A1" w:rsidP="002F0393">
      <w:pPr>
        <w:tabs>
          <w:tab w:val="left" w:pos="993"/>
        </w:tabs>
        <w:jc w:val="center"/>
        <w:rPr>
          <w:rFonts w:ascii="Verdana" w:eastAsia="Times New Roman" w:hAnsi="Verdana" w:cs="Tahoma"/>
        </w:rPr>
      </w:pPr>
    </w:p>
    <w:p w:rsidR="002079A1" w:rsidRPr="00F20595" w:rsidRDefault="002079A1" w:rsidP="002F0393">
      <w:pPr>
        <w:tabs>
          <w:tab w:val="left" w:pos="993"/>
        </w:tabs>
        <w:jc w:val="center"/>
        <w:rPr>
          <w:rFonts w:ascii="Verdana" w:eastAsia="Times New Roman" w:hAnsi="Verdana" w:cs="Tahoma"/>
        </w:rPr>
      </w:pPr>
    </w:p>
    <w:p w:rsidR="002079A1" w:rsidRPr="00F20595" w:rsidRDefault="002079A1" w:rsidP="002F0393">
      <w:pPr>
        <w:tabs>
          <w:tab w:val="left" w:pos="993"/>
        </w:tabs>
        <w:jc w:val="center"/>
        <w:rPr>
          <w:rFonts w:ascii="Verdana" w:eastAsia="Times New Roman" w:hAnsi="Verdana" w:cs="Tahoma"/>
        </w:rPr>
      </w:pPr>
    </w:p>
    <w:p w:rsidR="002079A1" w:rsidRPr="00F20595" w:rsidRDefault="002079A1" w:rsidP="002F0393">
      <w:pPr>
        <w:tabs>
          <w:tab w:val="left" w:pos="993"/>
        </w:tabs>
        <w:jc w:val="center"/>
        <w:rPr>
          <w:rFonts w:ascii="Verdana" w:eastAsia="Times New Roman" w:hAnsi="Verdana" w:cs="Tahoma"/>
        </w:rPr>
      </w:pPr>
    </w:p>
    <w:p w:rsidR="002079A1" w:rsidRPr="00F20595" w:rsidRDefault="002079A1" w:rsidP="002F0393">
      <w:pPr>
        <w:tabs>
          <w:tab w:val="left" w:pos="993"/>
        </w:tabs>
        <w:jc w:val="center"/>
        <w:rPr>
          <w:rFonts w:ascii="Verdana" w:eastAsia="Times New Roman" w:hAnsi="Verdana" w:cs="Tahoma"/>
        </w:rPr>
      </w:pPr>
    </w:p>
    <w:p w:rsidR="002079A1" w:rsidRPr="00F20595" w:rsidRDefault="002079A1" w:rsidP="002F0393">
      <w:pPr>
        <w:tabs>
          <w:tab w:val="left" w:pos="993"/>
        </w:tabs>
        <w:jc w:val="center"/>
        <w:rPr>
          <w:rFonts w:ascii="Verdana" w:eastAsia="Times New Roman" w:hAnsi="Verdana" w:cs="Tahoma"/>
        </w:rPr>
      </w:pPr>
    </w:p>
    <w:p w:rsidR="002079A1" w:rsidRPr="00F20595" w:rsidRDefault="002079A1" w:rsidP="002F0393">
      <w:pPr>
        <w:tabs>
          <w:tab w:val="left" w:pos="993"/>
        </w:tabs>
        <w:jc w:val="center"/>
        <w:rPr>
          <w:rFonts w:ascii="Verdana" w:eastAsia="Times New Roman" w:hAnsi="Verdana" w:cs="Tahoma"/>
        </w:rPr>
      </w:pPr>
    </w:p>
    <w:p w:rsidR="002079A1" w:rsidRPr="00F20595" w:rsidRDefault="002079A1" w:rsidP="002F0393">
      <w:pPr>
        <w:tabs>
          <w:tab w:val="left" w:pos="993"/>
        </w:tabs>
        <w:jc w:val="center"/>
        <w:rPr>
          <w:rFonts w:ascii="Verdana" w:eastAsia="Times New Roman" w:hAnsi="Verdana" w:cs="Tahoma"/>
        </w:rPr>
      </w:pPr>
    </w:p>
    <w:p w:rsidR="000F329E" w:rsidRPr="00F20595" w:rsidRDefault="000F329E" w:rsidP="000F329E">
      <w:pPr>
        <w:tabs>
          <w:tab w:val="left" w:pos="993"/>
        </w:tabs>
        <w:jc w:val="center"/>
        <w:rPr>
          <w:rFonts w:ascii="Verdana" w:hAnsi="Verdana" w:cs="Tahoma"/>
        </w:rPr>
      </w:pPr>
      <w:bookmarkStart w:id="1" w:name="Testo_Proposta"/>
      <w:r w:rsidRPr="00F20595">
        <w:rPr>
          <w:rFonts w:ascii="Verdana" w:hAnsi="Verdana" w:cs="Tahoma"/>
        </w:rPr>
        <w:lastRenderedPageBreak/>
        <w:t>Disegno di legge</w:t>
      </w:r>
    </w:p>
    <w:p w:rsidR="000F329E" w:rsidRPr="00F20595" w:rsidRDefault="000F329E" w:rsidP="000F329E">
      <w:pPr>
        <w:tabs>
          <w:tab w:val="left" w:pos="993"/>
        </w:tabs>
        <w:jc w:val="center"/>
        <w:rPr>
          <w:rFonts w:ascii="Verdana" w:hAnsi="Verdana" w:cs="Tahoma"/>
        </w:rPr>
      </w:pPr>
    </w:p>
    <w:p w:rsidR="000F329E" w:rsidRPr="00F20595" w:rsidRDefault="000F329E" w:rsidP="000F329E">
      <w:pPr>
        <w:tabs>
          <w:tab w:val="left" w:pos="993"/>
        </w:tabs>
        <w:jc w:val="center"/>
        <w:rPr>
          <w:rFonts w:ascii="Verdana" w:hAnsi="Verdana" w:cs="Tahoma"/>
        </w:rPr>
      </w:pPr>
      <w:r w:rsidRPr="00F20595">
        <w:rPr>
          <w:rFonts w:ascii="Verdana" w:hAnsi="Verdana" w:cs="Tahoma"/>
        </w:rPr>
        <w:t>“Riconoscimento di debiti fuori bilancio ai sensi della lettera a) ed e), comma 1, articolo 73 del decreto legislativo 23 giugno 2011, n.118,</w:t>
      </w:r>
    </w:p>
    <w:p w:rsidR="000F329E" w:rsidRPr="00F20595" w:rsidRDefault="000F329E" w:rsidP="000F329E">
      <w:pPr>
        <w:tabs>
          <w:tab w:val="left" w:pos="993"/>
        </w:tabs>
        <w:jc w:val="center"/>
        <w:rPr>
          <w:rFonts w:ascii="Verdana" w:hAnsi="Verdana" w:cs="Tahoma"/>
        </w:rPr>
      </w:pPr>
      <w:r w:rsidRPr="00F20595">
        <w:rPr>
          <w:rFonts w:ascii="Verdana" w:hAnsi="Verdana" w:cs="Tahoma"/>
        </w:rPr>
        <w:t>come modificato dal decreto legislativo 10 agosto 2014, n. 126”</w:t>
      </w:r>
    </w:p>
    <w:p w:rsidR="000F329E" w:rsidRPr="00F20595" w:rsidRDefault="000F329E" w:rsidP="000F329E">
      <w:pPr>
        <w:tabs>
          <w:tab w:val="left" w:pos="993"/>
        </w:tabs>
        <w:jc w:val="center"/>
        <w:rPr>
          <w:rFonts w:ascii="Verdana" w:hAnsi="Verdana" w:cs="Tahoma"/>
        </w:rPr>
      </w:pPr>
    </w:p>
    <w:p w:rsidR="000F329E" w:rsidRPr="00F20595" w:rsidRDefault="000F329E" w:rsidP="000F329E">
      <w:pPr>
        <w:tabs>
          <w:tab w:val="left" w:pos="993"/>
        </w:tabs>
        <w:jc w:val="center"/>
        <w:rPr>
          <w:rFonts w:ascii="Verdana" w:hAnsi="Verdana" w:cs="Tahoma"/>
        </w:rPr>
      </w:pPr>
    </w:p>
    <w:p w:rsidR="000F329E" w:rsidRPr="00F20595" w:rsidRDefault="000F329E" w:rsidP="000F329E">
      <w:pPr>
        <w:tabs>
          <w:tab w:val="left" w:pos="993"/>
        </w:tabs>
        <w:jc w:val="center"/>
        <w:rPr>
          <w:rFonts w:ascii="Verdana" w:hAnsi="Verdana" w:cs="Tahoma"/>
        </w:rPr>
      </w:pPr>
    </w:p>
    <w:p w:rsidR="000F329E" w:rsidRPr="00F20595" w:rsidRDefault="000F329E" w:rsidP="000F329E">
      <w:pPr>
        <w:tabs>
          <w:tab w:val="left" w:pos="993"/>
        </w:tabs>
        <w:jc w:val="center"/>
        <w:rPr>
          <w:rFonts w:ascii="Verdana" w:hAnsi="Verdana" w:cs="Tahoma"/>
        </w:rPr>
      </w:pPr>
      <w:r w:rsidRPr="00F20595">
        <w:rPr>
          <w:rFonts w:ascii="Verdana" w:hAnsi="Verdana" w:cs="Tahoma"/>
        </w:rPr>
        <w:t>Art.1</w:t>
      </w:r>
    </w:p>
    <w:p w:rsidR="000F329E" w:rsidRPr="00F20595" w:rsidRDefault="000F329E" w:rsidP="000F329E">
      <w:pPr>
        <w:tabs>
          <w:tab w:val="left" w:pos="993"/>
        </w:tabs>
        <w:jc w:val="center"/>
        <w:rPr>
          <w:rFonts w:ascii="Verdana" w:hAnsi="Verdana" w:cs="Tahoma"/>
        </w:rPr>
      </w:pPr>
      <w:r w:rsidRPr="00F20595">
        <w:rPr>
          <w:rFonts w:ascii="Verdana" w:hAnsi="Verdana" w:cs="Tahoma"/>
          <w:i/>
        </w:rPr>
        <w:t xml:space="preserve">Riconoscimento di debiti fuori bilancio ai sensi della lettera a) ed e), comma 1, articolo 73, </w:t>
      </w:r>
      <w:r w:rsidRPr="00F20595">
        <w:rPr>
          <w:rFonts w:ascii="Verdana" w:eastAsia="Cambria" w:hAnsi="Verdana" w:cs="Calibri"/>
          <w:i/>
          <w:lang w:eastAsia="en-US"/>
        </w:rPr>
        <w:t>d.lgs. 118/2011, come modificato dal d.lgs. 126/2014</w:t>
      </w:r>
    </w:p>
    <w:p w:rsidR="000F329E" w:rsidRPr="00F20595" w:rsidRDefault="000F329E" w:rsidP="000F329E">
      <w:pPr>
        <w:tabs>
          <w:tab w:val="left" w:pos="993"/>
        </w:tabs>
        <w:jc w:val="both"/>
        <w:rPr>
          <w:rFonts w:ascii="Verdana" w:hAnsi="Verdana" w:cs="Tahoma"/>
        </w:rPr>
      </w:pPr>
    </w:p>
    <w:p w:rsidR="000F329E" w:rsidRPr="00F20595" w:rsidRDefault="000F329E" w:rsidP="000F329E">
      <w:pPr>
        <w:tabs>
          <w:tab w:val="left" w:pos="993"/>
        </w:tabs>
        <w:jc w:val="both"/>
        <w:rPr>
          <w:rFonts w:ascii="Verdana" w:hAnsi="Verdana" w:cs="Verdana"/>
          <w:shd w:val="clear" w:color="auto" w:fill="FFFFFF"/>
        </w:rPr>
      </w:pPr>
      <w:r w:rsidRPr="00F20595">
        <w:rPr>
          <w:rFonts w:ascii="Verdana" w:hAnsi="Verdana" w:cs="Tahoma"/>
        </w:rPr>
        <w:t>1.</w:t>
      </w:r>
      <w:r w:rsidRPr="00F20595">
        <w:rPr>
          <w:rFonts w:ascii="Verdana" w:hAnsi="Verdana" w:cs="Tahoma"/>
        </w:rPr>
        <w:tab/>
        <w:t>Ai sensi della lettera a) ed e), comma 1, articolo 73 del decreto legislativo 23 giugno 2011, n.118 (Disposizioni in materia di armonizzazione dei sistemi contabili e degli schemi di bilancio delle Regioni, degli enti locali e dei loro organismi, a norma degli articoli 1 e 2 delle legge 5 maggio 2009, n. 42), come modificato dal decreto legislativo 10 agosto 2014, n. 126, sono riconosciuti legittimi i debiti fuori bilancio di cui alle seguenti lettere a), b), c), d), e), f), g), h), i)</w:t>
      </w:r>
      <w:r w:rsidR="00781A18" w:rsidRPr="00F20595">
        <w:rPr>
          <w:rFonts w:ascii="Verdana" w:hAnsi="Verdana" w:cs="Tahoma"/>
        </w:rPr>
        <w:t xml:space="preserve">, </w:t>
      </w:r>
      <w:r w:rsidRPr="00F20595">
        <w:rPr>
          <w:rFonts w:ascii="Verdana" w:hAnsi="Verdana" w:cs="Tahoma"/>
        </w:rPr>
        <w:t>j)</w:t>
      </w:r>
      <w:r w:rsidR="00781A18" w:rsidRPr="00F20595">
        <w:rPr>
          <w:rFonts w:ascii="Verdana" w:hAnsi="Verdana" w:cs="Tahoma"/>
        </w:rPr>
        <w:t>, k), l), m), n), o)</w:t>
      </w:r>
      <w:r w:rsidR="00F744EE" w:rsidRPr="00F20595">
        <w:rPr>
          <w:rFonts w:ascii="Verdana" w:hAnsi="Verdana" w:cs="Tahoma"/>
        </w:rPr>
        <w:t>,</w:t>
      </w:r>
      <w:r w:rsidR="00E22F3B" w:rsidRPr="00F20595">
        <w:rPr>
          <w:rFonts w:ascii="Verdana" w:hAnsi="Verdana" w:cs="Tahoma"/>
        </w:rPr>
        <w:t xml:space="preserve"> </w:t>
      </w:r>
      <w:r w:rsidR="00F744EE" w:rsidRPr="00F20595">
        <w:rPr>
          <w:rFonts w:ascii="Verdana" w:hAnsi="Verdana" w:cs="Tahoma"/>
        </w:rPr>
        <w:t>p) e q)</w:t>
      </w:r>
      <w:r w:rsidRPr="00F20595">
        <w:rPr>
          <w:rFonts w:ascii="Verdana" w:hAnsi="Verdana" w:cs="Tahoma"/>
        </w:rPr>
        <w:t>:</w:t>
      </w:r>
    </w:p>
    <w:p w:rsidR="000F329E" w:rsidRPr="00F20595" w:rsidRDefault="000F329E" w:rsidP="000F329E">
      <w:pPr>
        <w:numPr>
          <w:ilvl w:val="0"/>
          <w:numId w:val="3"/>
        </w:numPr>
        <w:spacing w:before="2" w:after="160"/>
        <w:ind w:left="426" w:right="-41" w:hanging="426"/>
        <w:contextualSpacing/>
        <w:jc w:val="both"/>
        <w:rPr>
          <w:rFonts w:ascii="Verdana" w:eastAsia="Cambria" w:hAnsi="Verdana"/>
          <w:bCs/>
          <w:lang w:eastAsia="en-US"/>
        </w:rPr>
      </w:pPr>
      <w:r w:rsidRPr="00F20595">
        <w:rPr>
          <w:rFonts w:ascii="Verdana" w:eastAsia="Cambria" w:hAnsi="Verdana" w:cs="Calibri"/>
          <w:lang w:eastAsia="en-US"/>
        </w:rPr>
        <w:t xml:space="preserve">il debito fuori bilancio, ai sensi dell’articolo 73, comma 1, lettera a) del d.lgs. 118/2011, come modificato dal d.lgs. 126/2014, </w:t>
      </w:r>
      <w:r w:rsidRPr="00F20595">
        <w:rPr>
          <w:rFonts w:ascii="Verdana" w:hAnsi="Verdana"/>
        </w:rPr>
        <w:t>dell’importo totale di euro 353,80, derivante dal Decreto liquidazione competenze CTU numero cronologico 29559</w:t>
      </w:r>
      <w:r w:rsidR="00FB74B2" w:rsidRPr="00F20595">
        <w:rPr>
          <w:rFonts w:ascii="Verdana" w:hAnsi="Verdana"/>
        </w:rPr>
        <w:t>/</w:t>
      </w:r>
      <w:r w:rsidRPr="00F20595">
        <w:rPr>
          <w:rFonts w:ascii="Verdana" w:hAnsi="Verdana"/>
        </w:rPr>
        <w:t xml:space="preserve"> 2015 del Tribunale Bari, Sezione Lavoro, R.G. 6319 del 2011. </w:t>
      </w:r>
      <w:r w:rsidRPr="00F20595">
        <w:rPr>
          <w:rFonts w:ascii="Verdana" w:eastAsia="Cambria" w:hAnsi="Verdana"/>
          <w:lang w:eastAsia="en-US"/>
        </w:rPr>
        <w:t xml:space="preserve">Al </w:t>
      </w:r>
      <w:r w:rsidRPr="00F20595">
        <w:rPr>
          <w:rFonts w:ascii="Verdana" w:eastAsia="Cambria" w:hAnsi="Verdana"/>
          <w:bCs/>
          <w:lang w:eastAsia="en-US"/>
        </w:rPr>
        <w:t xml:space="preserve">finanziamento della spesa di cui alla presente lettera a), </w:t>
      </w:r>
      <w:r w:rsidRPr="00F20595">
        <w:rPr>
          <w:rFonts w:ascii="Verdana" w:hAnsi="Verdana" w:cs="Calibri"/>
        </w:rPr>
        <w:t xml:space="preserve">pari ad euro 353,80, si provvede, con imputazione </w:t>
      </w:r>
      <w:r w:rsidRPr="00F20595">
        <w:rPr>
          <w:rFonts w:ascii="Verdana" w:hAnsi="Verdana"/>
          <w:bCs/>
        </w:rPr>
        <w:t>alla missione 1, programma 10, titolo 1,</w:t>
      </w:r>
      <w:r w:rsidRPr="00F20595">
        <w:rPr>
          <w:rFonts w:ascii="Verdana" w:hAnsi="Verdana" w:cs="Calibri"/>
        </w:rPr>
        <w:t xml:space="preserve"> </w:t>
      </w:r>
      <w:r w:rsidRPr="00F20595">
        <w:rPr>
          <w:rFonts w:ascii="Verdana" w:hAnsi="Verdana"/>
          <w:bCs/>
        </w:rPr>
        <w:t>capitolo</w:t>
      </w:r>
      <w:r w:rsidRPr="00F20595">
        <w:rPr>
          <w:rFonts w:ascii="Verdana" w:hAnsi="Verdana" w:cs="Calibri"/>
        </w:rPr>
        <w:t xml:space="preserve"> 3054 “interessi, rivalutazione, spese legali e procedimentali e relativi processi di legge”, che presenta la dovuta disponibilità; (ddl 218</w:t>
      </w:r>
      <w:r w:rsidRPr="00F20595">
        <w:rPr>
          <w:rFonts w:ascii="Verdana" w:hAnsi="Verdana"/>
          <w:bCs/>
        </w:rPr>
        <w:t>/2017</w:t>
      </w:r>
      <w:r w:rsidRPr="00F20595">
        <w:rPr>
          <w:rFonts w:ascii="Verdana" w:hAnsi="Verdana" w:cs="Calibri"/>
        </w:rPr>
        <w:t>)</w:t>
      </w:r>
    </w:p>
    <w:p w:rsidR="000F329E" w:rsidRPr="00F20595" w:rsidRDefault="000F329E" w:rsidP="000F329E">
      <w:pPr>
        <w:numPr>
          <w:ilvl w:val="0"/>
          <w:numId w:val="3"/>
        </w:numPr>
        <w:autoSpaceDE w:val="0"/>
        <w:autoSpaceDN w:val="0"/>
        <w:adjustRightInd w:val="0"/>
        <w:spacing w:before="2" w:after="160"/>
        <w:ind w:left="426" w:right="-41" w:hanging="426"/>
        <w:contextualSpacing/>
        <w:jc w:val="both"/>
        <w:rPr>
          <w:rFonts w:ascii="Verdana" w:hAnsi="Verdana"/>
        </w:rPr>
      </w:pPr>
      <w:r w:rsidRPr="00F20595">
        <w:rPr>
          <w:rFonts w:ascii="Verdana" w:eastAsia="Cambria" w:hAnsi="Verdana" w:cs="Calibri"/>
          <w:lang w:eastAsia="en-US"/>
        </w:rPr>
        <w:t xml:space="preserve">il debito fuori bilancio, ai sensi dell’articolo 73, comma 1, lettera e) del d.lgs. 118/2011, come modificato dal d.lgs. 126/2014, </w:t>
      </w:r>
      <w:r w:rsidRPr="00F20595">
        <w:rPr>
          <w:rFonts w:ascii="Verdana" w:hAnsi="Verdana"/>
        </w:rPr>
        <w:t xml:space="preserve">ammontante ad euro </w:t>
      </w:r>
      <w:r w:rsidRPr="00F20595">
        <w:rPr>
          <w:rFonts w:ascii="Verdana" w:hAnsi="Verdana" w:cs="Arial"/>
        </w:rPr>
        <w:t>3.116,43</w:t>
      </w:r>
      <w:r w:rsidRPr="00F20595">
        <w:rPr>
          <w:rFonts w:ascii="Verdana" w:hAnsi="Verdana"/>
        </w:rPr>
        <w:t xml:space="preserve">, inerente il compenso professionale spettante all’Avv. Prof. Gaetano Veneto per incarico conferito in assenza di preventivo impegno di spesa relativo al contenzioso n. 1412, N, GS, AMET, GPA, G.L. contro Regione Puglia. </w:t>
      </w:r>
      <w:r w:rsidRPr="00F20595">
        <w:rPr>
          <w:rFonts w:ascii="Verdana" w:eastAsia="Cambria" w:hAnsi="Verdana"/>
          <w:bCs/>
          <w:lang w:eastAsia="en-US"/>
        </w:rPr>
        <w:t>Al finanziamento della spesa, di cui alla presente lettera b), pari ad</w:t>
      </w:r>
      <w:r w:rsidRPr="00F20595">
        <w:rPr>
          <w:rFonts w:ascii="Verdana" w:hAnsi="Verdana"/>
        </w:rPr>
        <w:t xml:space="preserve"> euro 3.116,43, si provvede, attraverso l’imputazione sulla missione </w:t>
      </w:r>
      <w:r w:rsidRPr="00F20595">
        <w:rPr>
          <w:rFonts w:ascii="Verdana" w:hAnsi="Verdana"/>
        </w:rPr>
        <w:lastRenderedPageBreak/>
        <w:t>1, programma 11, titolo 1, capitolo 1317 “Oneri per ritardati pagamenti spese procedimentali e legali”;</w:t>
      </w:r>
      <w:r w:rsidRPr="00F20595">
        <w:rPr>
          <w:rFonts w:ascii="Verdana" w:hAnsi="Verdana" w:cs="Calibri"/>
        </w:rPr>
        <w:t xml:space="preserve"> (ddl 219</w:t>
      </w:r>
      <w:r w:rsidRPr="00F20595">
        <w:rPr>
          <w:rFonts w:ascii="Verdana" w:hAnsi="Verdana"/>
          <w:bCs/>
        </w:rPr>
        <w:t>/2017</w:t>
      </w:r>
      <w:r w:rsidRPr="00F20595">
        <w:rPr>
          <w:rFonts w:ascii="Verdana" w:hAnsi="Verdana" w:cs="Calibri"/>
        </w:rPr>
        <w:t>)</w:t>
      </w:r>
    </w:p>
    <w:p w:rsidR="000F329E" w:rsidRPr="00F20595" w:rsidRDefault="000F329E" w:rsidP="000F329E">
      <w:pPr>
        <w:numPr>
          <w:ilvl w:val="0"/>
          <w:numId w:val="3"/>
        </w:numPr>
        <w:autoSpaceDE w:val="0"/>
        <w:autoSpaceDN w:val="0"/>
        <w:adjustRightInd w:val="0"/>
        <w:spacing w:before="2" w:after="160"/>
        <w:ind w:left="426" w:right="-41" w:hanging="426"/>
        <w:contextualSpacing/>
        <w:jc w:val="both"/>
        <w:rPr>
          <w:rFonts w:ascii="Verdana" w:hAnsi="Verdana"/>
        </w:rPr>
      </w:pPr>
      <w:r w:rsidRPr="00F20595">
        <w:rPr>
          <w:rFonts w:ascii="Verdana" w:eastAsia="Cambria" w:hAnsi="Verdana" w:cs="Calibri"/>
          <w:lang w:eastAsia="en-US"/>
        </w:rPr>
        <w:t>il debito fuori bilancio, ai sensi dell’articolo 73, comma 1, lettera e) del d.lgs. 118/2011, come modificato dal d.lgs.126/2014,</w:t>
      </w:r>
      <w:r w:rsidRPr="00F20595">
        <w:rPr>
          <w:rFonts w:ascii="Verdana" w:eastAsia="Cambria" w:hAnsi="Verdana"/>
          <w:lang w:eastAsia="en-US"/>
        </w:rPr>
        <w:t xml:space="preserve"> derivante dal c</w:t>
      </w:r>
      <w:r w:rsidRPr="00F20595">
        <w:rPr>
          <w:rFonts w:ascii="Verdana" w:hAnsi="Verdana"/>
        </w:rPr>
        <w:t xml:space="preserve">ontenzioso 6624/2003, TST, eredi Colamonico Francesco contro Regione Puglia, ERSAP, e Di Donato Erasmo, per un importo complessivo di euro 3.160,70. </w:t>
      </w:r>
      <w:r w:rsidRPr="00F20595">
        <w:rPr>
          <w:rFonts w:ascii="Verdana" w:eastAsia="Cambria" w:hAnsi="Verdana" w:cs="Calibri"/>
          <w:lang w:eastAsia="en-US"/>
        </w:rPr>
        <w:t>Al finanziamento della spesa di cui alla presente lettera c), pari ad euro</w:t>
      </w:r>
      <w:r w:rsidRPr="00F20595">
        <w:rPr>
          <w:rFonts w:ascii="Verdana" w:hAnsi="Verdana"/>
        </w:rPr>
        <w:t xml:space="preserve"> 3.160,70, </w:t>
      </w:r>
      <w:r w:rsidRPr="00F20595">
        <w:rPr>
          <w:rFonts w:ascii="Verdana" w:eastAsia="Cambria" w:hAnsi="Verdana" w:cs="Calibri"/>
          <w:lang w:eastAsia="en-US"/>
        </w:rPr>
        <w:t>si provvede con imputazione alla m</w:t>
      </w:r>
      <w:r w:rsidRPr="00F20595">
        <w:rPr>
          <w:rFonts w:ascii="Verdana" w:hAnsi="Verdana"/>
        </w:rPr>
        <w:t>issione 16, programma 1, titolo 1, capitolo 4942 “Gestione liquidatoria ex ERSAP. Oneri derivanti dalle operazioni di consolidamento di cui all’articolo 2 l.r. 18/1997 ivi incluse spese legali, interessi di mora, rivalutazione monetaria e debiti della cooperazione e delle attività di sviluppo, spese derivanti da sentenza giudiziaria, lodi arbitrali”;</w:t>
      </w:r>
      <w:r w:rsidRPr="00F20595">
        <w:rPr>
          <w:rFonts w:ascii="Verdana" w:hAnsi="Verdana" w:cs="Calibri"/>
        </w:rPr>
        <w:t xml:space="preserve"> (ddl 221</w:t>
      </w:r>
      <w:r w:rsidRPr="00F20595">
        <w:rPr>
          <w:rFonts w:ascii="Verdana" w:hAnsi="Verdana"/>
          <w:bCs/>
        </w:rPr>
        <w:t>/2017</w:t>
      </w:r>
      <w:r w:rsidRPr="00F20595">
        <w:rPr>
          <w:rFonts w:ascii="Verdana" w:hAnsi="Verdana" w:cs="Calibri"/>
        </w:rPr>
        <w:t>)</w:t>
      </w:r>
    </w:p>
    <w:p w:rsidR="000F329E" w:rsidRPr="00F20595" w:rsidRDefault="000F329E" w:rsidP="000F329E">
      <w:pPr>
        <w:numPr>
          <w:ilvl w:val="0"/>
          <w:numId w:val="3"/>
        </w:numPr>
        <w:autoSpaceDE w:val="0"/>
        <w:autoSpaceDN w:val="0"/>
        <w:adjustRightInd w:val="0"/>
        <w:spacing w:before="2" w:after="160"/>
        <w:ind w:left="426" w:right="-41" w:hanging="426"/>
        <w:contextualSpacing/>
        <w:jc w:val="both"/>
        <w:rPr>
          <w:rFonts w:ascii="Verdana" w:hAnsi="Verdana"/>
        </w:rPr>
      </w:pPr>
      <w:r w:rsidRPr="00F20595">
        <w:rPr>
          <w:rFonts w:ascii="Verdana" w:eastAsia="Cambria" w:hAnsi="Verdana" w:cs="Calibri"/>
          <w:lang w:eastAsia="en-US"/>
        </w:rPr>
        <w:t>i debiti fuori bilancio, ai sensi dell’articolo 73, comma 1, lettera e) del d.lgs. 118/2011, come modificato dal d.lgs.126/2014,</w:t>
      </w:r>
      <w:r w:rsidRPr="00F20595">
        <w:rPr>
          <w:rFonts w:ascii="Verdana" w:eastAsia="Cambria" w:hAnsi="Verdana"/>
          <w:lang w:eastAsia="en-US"/>
        </w:rPr>
        <w:t xml:space="preserve"> </w:t>
      </w:r>
      <w:r w:rsidRPr="00F20595">
        <w:rPr>
          <w:rFonts w:ascii="Verdana" w:eastAsia="Cambria" w:hAnsi="Verdana" w:cs="Calibri"/>
          <w:lang w:eastAsia="en-US"/>
        </w:rPr>
        <w:t xml:space="preserve">relativi ai contenziosi </w:t>
      </w:r>
      <w:r w:rsidRPr="00F20595">
        <w:rPr>
          <w:rFonts w:ascii="Verdana" w:hAnsi="Verdana"/>
        </w:rPr>
        <w:t>numero: 4878/1995, AT, ERSAP contro Luisi Maria più tre, per un importo complessivo di euro 346,03; 2651/1996, RO, Argentieri Michele</w:t>
      </w:r>
      <w:r w:rsidRPr="00F20595">
        <w:rPr>
          <w:rFonts w:ascii="Verdana" w:hAnsi="Verdana"/>
          <w:b/>
        </w:rPr>
        <w:t xml:space="preserve"> </w:t>
      </w:r>
      <w:r w:rsidRPr="00F20595">
        <w:rPr>
          <w:rFonts w:ascii="Verdana" w:hAnsi="Verdana"/>
        </w:rPr>
        <w:t>contro INPDAP e Regione Puglia, per un importo complessivo di euro 726,59; 2647/1996, GM, Signore Roberto</w:t>
      </w:r>
      <w:r w:rsidRPr="00F20595">
        <w:rPr>
          <w:rFonts w:ascii="Verdana" w:hAnsi="Verdana"/>
          <w:b/>
        </w:rPr>
        <w:t xml:space="preserve"> </w:t>
      </w:r>
      <w:r w:rsidRPr="00F20595">
        <w:rPr>
          <w:rFonts w:ascii="Verdana" w:hAnsi="Verdana"/>
        </w:rPr>
        <w:t>contro INPDAP e Regione Puglia, per un importo complessivo di euro 1.011,15.</w:t>
      </w:r>
      <w:r w:rsidRPr="00F20595">
        <w:rPr>
          <w:rFonts w:ascii="Verdana" w:eastAsia="Cambria" w:hAnsi="Verdana" w:cs="Calibri"/>
          <w:lang w:eastAsia="en-US"/>
        </w:rPr>
        <w:t xml:space="preserve"> Al finanziamento della spesa di cui alla presente lettera d), pari ad </w:t>
      </w:r>
      <w:r w:rsidRPr="00F20595">
        <w:rPr>
          <w:rFonts w:ascii="Verdana" w:eastAsia="Cambria" w:hAnsi="Verdana" w:cs="Calibri"/>
          <w:bCs/>
          <w:lang w:eastAsia="en-US"/>
        </w:rPr>
        <w:t xml:space="preserve">euro </w:t>
      </w:r>
      <w:r w:rsidRPr="00F20595">
        <w:rPr>
          <w:rFonts w:ascii="Verdana" w:hAnsi="Verdana"/>
        </w:rPr>
        <w:t>2.083,77</w:t>
      </w:r>
      <w:r w:rsidRPr="00F20595">
        <w:rPr>
          <w:rFonts w:ascii="Verdana" w:eastAsia="Cambria" w:hAnsi="Verdana" w:cs="Calibri"/>
          <w:bCs/>
          <w:lang w:eastAsia="en-US"/>
        </w:rPr>
        <w:t xml:space="preserve">, di cui alla presente lettera d) </w:t>
      </w:r>
      <w:r w:rsidRPr="00F20595">
        <w:rPr>
          <w:rFonts w:ascii="Verdana" w:eastAsia="Cambria" w:hAnsi="Verdana" w:cs="Calibri"/>
          <w:lang w:eastAsia="en-US"/>
        </w:rPr>
        <w:t>si provvede con imputazione alla m</w:t>
      </w:r>
      <w:r w:rsidRPr="00F20595">
        <w:rPr>
          <w:rFonts w:ascii="Verdana" w:hAnsi="Verdana"/>
        </w:rPr>
        <w:t xml:space="preserve">issione 16, programma 1, titolo 1, capitolo 4942 “Gestione liquidatoria ex ERSAP. Oneri derivanti dalle operazioni di consolidamento di cui all’articolo 2 l.r. 18/1997 ivi incluse spese legali, interessi di mora, rivalutazione monetaria e debiti della cooperazione e delle attività di sviluppo, spese derivanti da sentenza giudiziaria, lodi arbitrali”; </w:t>
      </w:r>
      <w:r w:rsidRPr="00F20595">
        <w:rPr>
          <w:rFonts w:ascii="Verdana" w:hAnsi="Verdana" w:cs="Calibri"/>
        </w:rPr>
        <w:t>(ddl 222</w:t>
      </w:r>
      <w:r w:rsidRPr="00F20595">
        <w:rPr>
          <w:rFonts w:ascii="Verdana" w:hAnsi="Verdana"/>
          <w:bCs/>
        </w:rPr>
        <w:t>/2017</w:t>
      </w:r>
      <w:r w:rsidRPr="00F20595">
        <w:rPr>
          <w:rFonts w:ascii="Verdana" w:hAnsi="Verdana" w:cs="Calibri"/>
        </w:rPr>
        <w:t>)</w:t>
      </w:r>
    </w:p>
    <w:p w:rsidR="000F329E" w:rsidRPr="00F20595" w:rsidRDefault="000F329E" w:rsidP="000F329E">
      <w:pPr>
        <w:numPr>
          <w:ilvl w:val="0"/>
          <w:numId w:val="3"/>
        </w:numPr>
        <w:autoSpaceDE w:val="0"/>
        <w:autoSpaceDN w:val="0"/>
        <w:adjustRightInd w:val="0"/>
        <w:spacing w:before="2" w:after="160"/>
        <w:ind w:left="426" w:right="-41" w:hanging="426"/>
        <w:contextualSpacing/>
        <w:jc w:val="both"/>
        <w:rPr>
          <w:rFonts w:ascii="Verdana" w:hAnsi="Verdana"/>
        </w:rPr>
      </w:pPr>
      <w:r w:rsidRPr="00F20595">
        <w:rPr>
          <w:rFonts w:ascii="Verdana" w:eastAsia="Cambria" w:hAnsi="Verdana" w:cs="Calibri"/>
          <w:bCs/>
          <w:lang w:eastAsia="en-US"/>
        </w:rPr>
        <w:t>i</w:t>
      </w:r>
      <w:r w:rsidRPr="00F20595">
        <w:rPr>
          <w:rFonts w:ascii="Verdana" w:eastAsia="Cambria" w:hAnsi="Verdana" w:cs="Verdana"/>
          <w:shd w:val="clear" w:color="auto" w:fill="FFFFFF"/>
          <w:lang w:eastAsia="en-US"/>
        </w:rPr>
        <w:t xml:space="preserve"> </w:t>
      </w:r>
      <w:r w:rsidRPr="00F20595">
        <w:rPr>
          <w:rFonts w:ascii="Verdana" w:eastAsia="Cambria" w:hAnsi="Verdana"/>
          <w:lang w:eastAsia="en-US"/>
        </w:rPr>
        <w:t xml:space="preserve">debiti fuori bilancio, ai sensi dell’articolo 73, comma 1, lettera e) del </w:t>
      </w:r>
      <w:r w:rsidRPr="00F20595">
        <w:rPr>
          <w:rFonts w:ascii="Verdana" w:eastAsia="Cambria" w:hAnsi="Verdana" w:cs="Calibri"/>
          <w:lang w:eastAsia="en-US"/>
        </w:rPr>
        <w:t xml:space="preserve">d.lgs. 118/2011, come modificato dal d.lgs.126/2014, relativi ai contenziosi </w:t>
      </w:r>
      <w:r w:rsidRPr="00F20595">
        <w:rPr>
          <w:rFonts w:ascii="Verdana" w:hAnsi="Verdana"/>
        </w:rPr>
        <w:t>numero: 2648/1996 GM, Saponara Vito</w:t>
      </w:r>
      <w:r w:rsidRPr="00F20595">
        <w:rPr>
          <w:rFonts w:ascii="Verdana" w:hAnsi="Verdana"/>
          <w:b/>
        </w:rPr>
        <w:t xml:space="preserve"> </w:t>
      </w:r>
      <w:r w:rsidRPr="00F20595">
        <w:rPr>
          <w:rFonts w:ascii="Verdana" w:hAnsi="Verdana"/>
        </w:rPr>
        <w:t>contro INPDAP e Regione Puglia per un importo complessivo di euro 1.233,87; 2649/1996 GM, Signore Roberto contro INPDAP e Regione Puglia per un importo complessivo di euro 1.011,15; 500/1996 GM, Greco Ugo</w:t>
      </w:r>
      <w:r w:rsidRPr="00F20595">
        <w:rPr>
          <w:rFonts w:ascii="Verdana" w:hAnsi="Verdana"/>
          <w:b/>
        </w:rPr>
        <w:t xml:space="preserve"> </w:t>
      </w:r>
      <w:r w:rsidRPr="00F20595">
        <w:rPr>
          <w:rFonts w:ascii="Verdana" w:hAnsi="Verdana"/>
        </w:rPr>
        <w:t>contro INPDAP e Regione Puglia per un importo complessivo di euro 1.503,42.</w:t>
      </w:r>
      <w:r w:rsidRPr="00F20595">
        <w:rPr>
          <w:rFonts w:ascii="Verdana" w:eastAsia="Cambria" w:hAnsi="Verdana"/>
          <w:lang w:eastAsia="en-US"/>
        </w:rPr>
        <w:t xml:space="preserve"> </w:t>
      </w:r>
      <w:r w:rsidRPr="00F20595">
        <w:rPr>
          <w:rFonts w:ascii="Verdana" w:eastAsia="Cambria" w:hAnsi="Verdana" w:cs="Calibri"/>
          <w:lang w:eastAsia="en-US"/>
        </w:rPr>
        <w:t xml:space="preserve">Al finanziamento della spesa di cui alla presente lettera e), pari ad euro </w:t>
      </w:r>
      <w:r w:rsidRPr="00F20595">
        <w:rPr>
          <w:rFonts w:ascii="Verdana" w:hAnsi="Verdana"/>
        </w:rPr>
        <w:t xml:space="preserve">3.748,44, </w:t>
      </w:r>
      <w:r w:rsidRPr="00F20595">
        <w:rPr>
          <w:rFonts w:ascii="Verdana" w:eastAsia="Cambria" w:hAnsi="Verdana" w:cs="Calibri"/>
          <w:lang w:eastAsia="en-US"/>
        </w:rPr>
        <w:t>si provvede con imputazione alla m</w:t>
      </w:r>
      <w:r w:rsidRPr="00F20595">
        <w:rPr>
          <w:rFonts w:ascii="Verdana" w:hAnsi="Verdana"/>
        </w:rPr>
        <w:t xml:space="preserve">issione 16, programma 1, titolo 1, </w:t>
      </w:r>
      <w:r w:rsidRPr="00F20595">
        <w:rPr>
          <w:rFonts w:ascii="Verdana" w:eastAsia="Cambria" w:hAnsi="Verdana" w:cs="Calibri"/>
          <w:lang w:eastAsia="en-US"/>
        </w:rPr>
        <w:t xml:space="preserve">bilancio 2017, </w:t>
      </w:r>
      <w:r w:rsidRPr="00F20595">
        <w:rPr>
          <w:rFonts w:ascii="Verdana" w:eastAsia="Cambria" w:hAnsi="Verdana"/>
          <w:lang w:eastAsia="en-US"/>
        </w:rPr>
        <w:t xml:space="preserve">missione 1, programma 11, titolo 1, capitolo </w:t>
      </w:r>
      <w:r w:rsidRPr="00F20595">
        <w:rPr>
          <w:rFonts w:ascii="Verdana" w:hAnsi="Verdana"/>
        </w:rPr>
        <w:t xml:space="preserve">4942 “Gestione liquidatoria ex </w:t>
      </w:r>
      <w:r w:rsidRPr="00F20595">
        <w:rPr>
          <w:rFonts w:ascii="Verdana" w:hAnsi="Verdana"/>
        </w:rPr>
        <w:lastRenderedPageBreak/>
        <w:t>ERSAP. Oneri derivanti dalle operazioni di consolidamento di cui all’articolo 2 l.r. 18/1997 ivi incluse spese legali, interessi di mora, rivalutazione monetaria e debiti della cooperazione e delle attività di sviluppo, spese derivanti da sentenza giudiziaria, lodi arbitrali”;</w:t>
      </w:r>
      <w:r w:rsidRPr="00F20595">
        <w:rPr>
          <w:rFonts w:ascii="Verdana" w:hAnsi="Verdana" w:cs="Calibri"/>
        </w:rPr>
        <w:t xml:space="preserve"> (ddl 223</w:t>
      </w:r>
      <w:r w:rsidRPr="00F20595">
        <w:rPr>
          <w:rFonts w:ascii="Verdana" w:hAnsi="Verdana"/>
          <w:bCs/>
        </w:rPr>
        <w:t>/2017</w:t>
      </w:r>
      <w:r w:rsidRPr="00F20595">
        <w:rPr>
          <w:rFonts w:ascii="Verdana" w:hAnsi="Verdana" w:cs="Calibri"/>
        </w:rPr>
        <w:t>)</w:t>
      </w:r>
    </w:p>
    <w:p w:rsidR="000F329E" w:rsidRPr="00F20595" w:rsidRDefault="000F329E" w:rsidP="000F329E">
      <w:pPr>
        <w:numPr>
          <w:ilvl w:val="0"/>
          <w:numId w:val="3"/>
        </w:numPr>
        <w:autoSpaceDE w:val="0"/>
        <w:autoSpaceDN w:val="0"/>
        <w:adjustRightInd w:val="0"/>
        <w:spacing w:before="2" w:after="160"/>
        <w:ind w:left="426" w:right="-41" w:hanging="426"/>
        <w:contextualSpacing/>
        <w:jc w:val="both"/>
        <w:rPr>
          <w:rFonts w:ascii="Verdana" w:hAnsi="Verdana"/>
        </w:rPr>
      </w:pPr>
      <w:r w:rsidRPr="00F20595">
        <w:rPr>
          <w:rFonts w:ascii="Verdana" w:eastAsia="Cambria" w:hAnsi="Verdana"/>
          <w:lang w:eastAsia="en-US"/>
        </w:rPr>
        <w:t xml:space="preserve">i debiti fuori bilancio, ai sensi dell’articolo 73, comma 1, lettera e) del </w:t>
      </w:r>
      <w:r w:rsidRPr="00F20595">
        <w:rPr>
          <w:rFonts w:ascii="Verdana" w:eastAsia="Cambria" w:hAnsi="Verdana" w:cs="Calibri"/>
          <w:lang w:eastAsia="en-US"/>
        </w:rPr>
        <w:t xml:space="preserve">d.lgs. 118/2011, come modificato dal d.lgs.126/2014, relativi ai contenziosi numero: </w:t>
      </w:r>
      <w:r w:rsidRPr="00F20595">
        <w:rPr>
          <w:rFonts w:ascii="Verdana" w:hAnsi="Verdana"/>
        </w:rPr>
        <w:t>4877/1995, GM, Castronovi Giuseppe</w:t>
      </w:r>
      <w:r w:rsidRPr="00F20595">
        <w:rPr>
          <w:rFonts w:ascii="Verdana" w:hAnsi="Verdana"/>
          <w:b/>
        </w:rPr>
        <w:t xml:space="preserve"> </w:t>
      </w:r>
      <w:r w:rsidRPr="00F20595">
        <w:rPr>
          <w:rFonts w:ascii="Verdana" w:hAnsi="Verdana"/>
        </w:rPr>
        <w:t>contro Regione Puglia ex ERSAP, per un importo complessivo di euro 395,36;</w:t>
      </w:r>
      <w:r w:rsidRPr="00F20595">
        <w:rPr>
          <w:rFonts w:ascii="Verdana" w:hAnsi="Verdana"/>
          <w:b/>
        </w:rPr>
        <w:t xml:space="preserve"> </w:t>
      </w:r>
      <w:r w:rsidRPr="00F20595">
        <w:rPr>
          <w:rFonts w:ascii="Verdana" w:hAnsi="Verdana"/>
        </w:rPr>
        <w:t>4009/1993, GM, Ferrante Paolo</w:t>
      </w:r>
      <w:r w:rsidRPr="00F20595">
        <w:rPr>
          <w:rFonts w:ascii="Verdana" w:hAnsi="Verdana"/>
          <w:b/>
        </w:rPr>
        <w:t xml:space="preserve"> </w:t>
      </w:r>
      <w:r w:rsidRPr="00F20595">
        <w:rPr>
          <w:rFonts w:ascii="Verdana" w:hAnsi="Verdana"/>
        </w:rPr>
        <w:t>contro Regione Puglia ex ERSAP, per un importo complessivo di euro 1.130,75; 9242/2003, GM, Pinto Maria</w:t>
      </w:r>
      <w:r w:rsidRPr="00F20595">
        <w:rPr>
          <w:rFonts w:ascii="Verdana" w:hAnsi="Verdana"/>
          <w:b/>
        </w:rPr>
        <w:t xml:space="preserve"> </w:t>
      </w:r>
      <w:r w:rsidRPr="00F20595">
        <w:rPr>
          <w:rFonts w:ascii="Verdana" w:hAnsi="Verdana"/>
        </w:rPr>
        <w:t xml:space="preserve">contro Regione Puglia ex ERSAP ed altri </w:t>
      </w:r>
      <w:r w:rsidRPr="00F20595">
        <w:rPr>
          <w:rFonts w:ascii="Verdana" w:hAnsi="Verdana"/>
          <w:b/>
        </w:rPr>
        <w:t xml:space="preserve"> </w:t>
      </w:r>
      <w:r w:rsidRPr="00F20595">
        <w:rPr>
          <w:rFonts w:ascii="Verdana" w:hAnsi="Verdana"/>
        </w:rPr>
        <w:t>per un importo complessivo di euro 854,41</w:t>
      </w:r>
      <w:r w:rsidRPr="00F20595">
        <w:rPr>
          <w:rFonts w:ascii="Verdana" w:eastAsia="Cambria" w:hAnsi="Verdana" w:cs="Arial"/>
          <w:lang w:eastAsia="en-US"/>
        </w:rPr>
        <w:t>.</w:t>
      </w:r>
      <w:r w:rsidRPr="00F20595">
        <w:rPr>
          <w:rFonts w:ascii="Verdana" w:eastAsia="Cambria" w:hAnsi="Verdana"/>
          <w:lang w:eastAsia="en-US"/>
        </w:rPr>
        <w:t xml:space="preserve"> Al finanziamento della spesa di cui alla presente lettera f), pari ad euro </w:t>
      </w:r>
      <w:r w:rsidRPr="00F20595">
        <w:rPr>
          <w:rFonts w:ascii="Verdana" w:hAnsi="Verdana"/>
        </w:rPr>
        <w:t>2.380,52</w:t>
      </w:r>
      <w:r w:rsidRPr="00F20595">
        <w:rPr>
          <w:rFonts w:ascii="Verdana" w:eastAsia="Cambria" w:hAnsi="Verdana"/>
          <w:lang w:eastAsia="en-US"/>
        </w:rPr>
        <w:t>, si provvede con imputazione alla m</w:t>
      </w:r>
      <w:r w:rsidRPr="00F20595">
        <w:rPr>
          <w:rFonts w:ascii="Verdana" w:hAnsi="Verdana"/>
        </w:rPr>
        <w:t>issione 16, programma 1, titolo 1, capitolo 4942 “Gestione liquidatoria ex ERSAP. Oneri derivanti dalle operazioni di consolidamento di cui all’articolo 2 l.r. 18/1997 ivi incluse spese legali, interessi di mora, rivalutazione monetaria e debiti della cooperazione e delle attività di sviluppo, spese derivanti da sentenza giudiziaria, lodi arbitrali”;</w:t>
      </w:r>
      <w:r w:rsidRPr="00F20595">
        <w:rPr>
          <w:rFonts w:ascii="Verdana" w:hAnsi="Verdana" w:cs="Calibri"/>
        </w:rPr>
        <w:t xml:space="preserve"> (ddl 224</w:t>
      </w:r>
      <w:r w:rsidRPr="00F20595">
        <w:rPr>
          <w:rFonts w:ascii="Verdana" w:hAnsi="Verdana"/>
          <w:bCs/>
        </w:rPr>
        <w:t>/2017</w:t>
      </w:r>
      <w:r w:rsidRPr="00F20595">
        <w:rPr>
          <w:rFonts w:ascii="Verdana" w:hAnsi="Verdana" w:cs="Calibri"/>
        </w:rPr>
        <w:t>)</w:t>
      </w:r>
    </w:p>
    <w:p w:rsidR="000F329E" w:rsidRPr="00F20595" w:rsidRDefault="000F329E" w:rsidP="000F329E">
      <w:pPr>
        <w:numPr>
          <w:ilvl w:val="0"/>
          <w:numId w:val="3"/>
        </w:numPr>
        <w:autoSpaceDE w:val="0"/>
        <w:autoSpaceDN w:val="0"/>
        <w:adjustRightInd w:val="0"/>
        <w:spacing w:before="2" w:after="160"/>
        <w:ind w:left="426" w:right="-41" w:hanging="426"/>
        <w:contextualSpacing/>
        <w:jc w:val="both"/>
        <w:rPr>
          <w:rFonts w:ascii="Verdana" w:hAnsi="Verdana" w:cs="Calibri"/>
        </w:rPr>
      </w:pPr>
      <w:r w:rsidRPr="00F20595">
        <w:rPr>
          <w:rFonts w:ascii="Verdana" w:eastAsia="Cambria" w:hAnsi="Verdana"/>
          <w:lang w:eastAsia="en-US"/>
        </w:rPr>
        <w:t xml:space="preserve">i debiti fuori bilancio, ai sensi dell’articolo 73, comma 1, lettera e) del </w:t>
      </w:r>
      <w:r w:rsidRPr="00F20595">
        <w:rPr>
          <w:rFonts w:ascii="Verdana" w:eastAsia="Cambria" w:hAnsi="Verdana" w:cs="Calibri"/>
          <w:lang w:eastAsia="en-US"/>
        </w:rPr>
        <w:t xml:space="preserve">d.lgs. 118/2011, come modificato dal d.lgs.126/2014, relativi ai contenziosi numero: </w:t>
      </w:r>
      <w:r w:rsidRPr="00F20595">
        <w:rPr>
          <w:rFonts w:ascii="Verdana" w:hAnsi="Verdana"/>
        </w:rPr>
        <w:t>70/1984, SL, Cappello Italo e altri</w:t>
      </w:r>
      <w:r w:rsidRPr="00F20595">
        <w:rPr>
          <w:rFonts w:ascii="Verdana" w:hAnsi="Verdana"/>
          <w:b/>
        </w:rPr>
        <w:t xml:space="preserve"> </w:t>
      </w:r>
      <w:r w:rsidRPr="00F20595">
        <w:rPr>
          <w:rFonts w:ascii="Verdana" w:hAnsi="Verdana"/>
        </w:rPr>
        <w:t>contro ERSAP, per un importo complessivo di euro 1.067,53; 537/1984, SL, Calabrese Anna Rita</w:t>
      </w:r>
      <w:r w:rsidRPr="00F20595">
        <w:rPr>
          <w:rFonts w:ascii="Verdana" w:hAnsi="Verdana"/>
          <w:b/>
        </w:rPr>
        <w:t xml:space="preserve"> </w:t>
      </w:r>
      <w:r w:rsidRPr="00F20595">
        <w:rPr>
          <w:rFonts w:ascii="Verdana" w:hAnsi="Verdana"/>
        </w:rPr>
        <w:t>contro ERSAP, per un importo complessivo di euro 1.052,68; 462/1984, SL, De Masi Cosima e altri eredi di De Masi Giuseppe Filomeno</w:t>
      </w:r>
      <w:r w:rsidRPr="00F20595">
        <w:rPr>
          <w:rFonts w:ascii="Verdana" w:hAnsi="Verdana"/>
          <w:b/>
        </w:rPr>
        <w:t xml:space="preserve"> </w:t>
      </w:r>
      <w:r w:rsidRPr="00F20595">
        <w:rPr>
          <w:rFonts w:ascii="Verdana" w:hAnsi="Verdana"/>
        </w:rPr>
        <w:t>contro Regione Puglia ex ERSAP ed altri,</w:t>
      </w:r>
      <w:r w:rsidRPr="00F20595">
        <w:rPr>
          <w:rFonts w:ascii="Verdana" w:hAnsi="Verdana"/>
          <w:b/>
        </w:rPr>
        <w:t xml:space="preserve"> </w:t>
      </w:r>
      <w:r w:rsidRPr="00F20595">
        <w:rPr>
          <w:rFonts w:ascii="Verdana" w:hAnsi="Verdana"/>
        </w:rPr>
        <w:t>per un importo complessivo di euro 726,46; 144/1984, SL, Ursino</w:t>
      </w:r>
      <w:r w:rsidRPr="00F20595">
        <w:rPr>
          <w:rFonts w:ascii="Verdana" w:hAnsi="Verdana"/>
          <w:b/>
        </w:rPr>
        <w:t xml:space="preserve"> </w:t>
      </w:r>
      <w:r w:rsidRPr="00F20595">
        <w:rPr>
          <w:rFonts w:ascii="Verdana" w:hAnsi="Verdana"/>
        </w:rPr>
        <w:t>Vincenzo</w:t>
      </w:r>
      <w:r w:rsidRPr="00F20595">
        <w:rPr>
          <w:rFonts w:ascii="Verdana" w:hAnsi="Verdana"/>
          <w:b/>
        </w:rPr>
        <w:t xml:space="preserve"> </w:t>
      </w:r>
      <w:r w:rsidRPr="00F20595">
        <w:rPr>
          <w:rFonts w:ascii="Verdana" w:hAnsi="Verdana"/>
        </w:rPr>
        <w:t>contro ERSAP, per un importo complessivo di euro 772,28.</w:t>
      </w:r>
      <w:r w:rsidRPr="00F20595">
        <w:rPr>
          <w:rFonts w:ascii="Verdana" w:hAnsi="Verdana" w:cs="Calibri"/>
        </w:rPr>
        <w:t xml:space="preserve"> </w:t>
      </w:r>
      <w:r w:rsidRPr="00F20595">
        <w:rPr>
          <w:rFonts w:ascii="Verdana" w:eastAsia="Cambria" w:hAnsi="Verdana"/>
          <w:lang w:eastAsia="en-US"/>
        </w:rPr>
        <w:t xml:space="preserve">Al finanziamento della spesa di cui alla presente lettera g), pari ad euro </w:t>
      </w:r>
      <w:r w:rsidRPr="00F20595">
        <w:rPr>
          <w:rFonts w:ascii="Verdana" w:hAnsi="Verdana"/>
        </w:rPr>
        <w:t>3.628,95</w:t>
      </w:r>
      <w:r w:rsidRPr="00F20595">
        <w:rPr>
          <w:rFonts w:ascii="Verdana" w:eastAsia="Cambria" w:hAnsi="Verdana"/>
          <w:lang w:eastAsia="en-US"/>
        </w:rPr>
        <w:t>, si provvede con imputazione alla m</w:t>
      </w:r>
      <w:r w:rsidRPr="00F20595">
        <w:rPr>
          <w:rFonts w:ascii="Verdana" w:hAnsi="Verdana"/>
        </w:rPr>
        <w:t>issione 16, programma 1, titolo 1, capitolo 4942 “Gestione liquidatoria ex ERSAP. Oneri derivanti dalle operazioni di consolidamento di cui all’articolo 2 l.r.18/97 ivi incluse spese legali, interessi di mora, rivalutazione monetaria e debiti della cooperazione e delle attività di sviluppo, spese derivanti da sentenza giudiziaria, lodi arbitrali”;</w:t>
      </w:r>
      <w:r w:rsidRPr="00F20595">
        <w:rPr>
          <w:rFonts w:ascii="Verdana" w:hAnsi="Verdana" w:cs="Calibri"/>
        </w:rPr>
        <w:t xml:space="preserve"> (ddl 225</w:t>
      </w:r>
      <w:r w:rsidRPr="00F20595">
        <w:rPr>
          <w:rFonts w:ascii="Verdana" w:hAnsi="Verdana"/>
          <w:bCs/>
        </w:rPr>
        <w:t>/2017</w:t>
      </w:r>
      <w:r w:rsidRPr="00F20595">
        <w:rPr>
          <w:rFonts w:ascii="Verdana" w:hAnsi="Verdana" w:cs="Calibri"/>
        </w:rPr>
        <w:t>)</w:t>
      </w:r>
    </w:p>
    <w:p w:rsidR="000F329E" w:rsidRPr="00F20595" w:rsidRDefault="000F329E" w:rsidP="000F329E">
      <w:pPr>
        <w:numPr>
          <w:ilvl w:val="0"/>
          <w:numId w:val="3"/>
        </w:numPr>
        <w:autoSpaceDE w:val="0"/>
        <w:autoSpaceDN w:val="0"/>
        <w:adjustRightInd w:val="0"/>
        <w:spacing w:before="2" w:after="160"/>
        <w:ind w:left="426" w:right="-41" w:hanging="426"/>
        <w:contextualSpacing/>
        <w:jc w:val="both"/>
        <w:rPr>
          <w:rFonts w:ascii="Verdana" w:hAnsi="Verdana" w:cs="Calibri"/>
        </w:rPr>
      </w:pPr>
      <w:r w:rsidRPr="00F20595">
        <w:rPr>
          <w:rFonts w:ascii="Verdana" w:eastAsia="Cambria" w:hAnsi="Verdana"/>
          <w:lang w:eastAsia="en-US"/>
        </w:rPr>
        <w:t xml:space="preserve">i debiti fuori bilancio, ai sensi dell’articolo 73, comma 1, lettera e) del </w:t>
      </w:r>
      <w:r w:rsidRPr="00F20595">
        <w:rPr>
          <w:rFonts w:ascii="Verdana" w:eastAsia="Cambria" w:hAnsi="Verdana" w:cs="Calibri"/>
          <w:lang w:eastAsia="en-US"/>
        </w:rPr>
        <w:t>d.lgs. 118/2011, come modificato dal d.lgs.126/2014, relativi ai contenziosi numero:</w:t>
      </w:r>
      <w:r w:rsidRPr="00F20595">
        <w:rPr>
          <w:rFonts w:ascii="Verdana" w:hAnsi="Verdana"/>
        </w:rPr>
        <w:t xml:space="preserve"> 119/1987, VV, Vergallo Angela e altri</w:t>
      </w:r>
      <w:r w:rsidRPr="00F20595">
        <w:rPr>
          <w:rFonts w:ascii="Verdana" w:hAnsi="Verdana"/>
          <w:b/>
        </w:rPr>
        <w:t xml:space="preserve"> </w:t>
      </w:r>
      <w:r w:rsidRPr="00F20595">
        <w:rPr>
          <w:rFonts w:ascii="Verdana" w:hAnsi="Verdana"/>
        </w:rPr>
        <w:t xml:space="preserve">contro </w:t>
      </w:r>
      <w:r w:rsidRPr="00F20595">
        <w:rPr>
          <w:rFonts w:ascii="Verdana" w:hAnsi="Verdana"/>
        </w:rPr>
        <w:lastRenderedPageBreak/>
        <w:t>ERSAP, per un importo complessivo di euro 2.182,66;</w:t>
      </w:r>
      <w:r w:rsidRPr="00F20595">
        <w:rPr>
          <w:rFonts w:ascii="Verdana" w:hAnsi="Verdana"/>
          <w:b/>
        </w:rPr>
        <w:t xml:space="preserve"> </w:t>
      </w:r>
      <w:r w:rsidRPr="00F20595">
        <w:rPr>
          <w:rFonts w:ascii="Verdana" w:hAnsi="Verdana"/>
        </w:rPr>
        <w:t>122/1987, SL, Ingrosso Angelo</w:t>
      </w:r>
      <w:r w:rsidRPr="00F20595">
        <w:rPr>
          <w:rFonts w:ascii="Verdana" w:hAnsi="Verdana"/>
          <w:b/>
        </w:rPr>
        <w:t xml:space="preserve"> </w:t>
      </w:r>
      <w:r w:rsidRPr="00F20595">
        <w:rPr>
          <w:rFonts w:ascii="Verdana" w:hAnsi="Verdana"/>
        </w:rPr>
        <w:t>contro ERSAP, per un importo complessivo di euro 1.080,60;</w:t>
      </w:r>
      <w:r w:rsidRPr="00F20595">
        <w:rPr>
          <w:rFonts w:ascii="Verdana" w:hAnsi="Verdana"/>
          <w:b/>
        </w:rPr>
        <w:t xml:space="preserve"> </w:t>
      </w:r>
      <w:r w:rsidRPr="00F20595">
        <w:rPr>
          <w:rFonts w:ascii="Verdana" w:hAnsi="Verdana"/>
        </w:rPr>
        <w:t>1076/1987, SL, Negro Alberto</w:t>
      </w:r>
      <w:r w:rsidRPr="00F20595">
        <w:rPr>
          <w:rFonts w:ascii="Verdana" w:hAnsi="Verdana"/>
          <w:b/>
        </w:rPr>
        <w:t xml:space="preserve"> </w:t>
      </w:r>
      <w:r w:rsidRPr="00F20595">
        <w:rPr>
          <w:rFonts w:ascii="Verdana" w:hAnsi="Verdana"/>
        </w:rPr>
        <w:t>contro ERSAP,</w:t>
      </w:r>
      <w:r w:rsidRPr="00F20595">
        <w:rPr>
          <w:rFonts w:ascii="Verdana" w:hAnsi="Verdana"/>
          <w:b/>
        </w:rPr>
        <w:t xml:space="preserve"> </w:t>
      </w:r>
      <w:r w:rsidRPr="00F20595">
        <w:rPr>
          <w:rFonts w:ascii="Verdana" w:hAnsi="Verdana"/>
        </w:rPr>
        <w:t xml:space="preserve">per un importo complessivo di euro 790,00. </w:t>
      </w:r>
      <w:r w:rsidRPr="00F20595">
        <w:rPr>
          <w:rFonts w:ascii="Verdana" w:eastAsia="Cambria" w:hAnsi="Verdana"/>
          <w:lang w:eastAsia="en-US"/>
        </w:rPr>
        <w:t xml:space="preserve">Al finanziamento della spesa di cui alla presente lettera h), pari ad euro </w:t>
      </w:r>
      <w:r w:rsidRPr="00F20595">
        <w:rPr>
          <w:rFonts w:ascii="Verdana" w:hAnsi="Verdana"/>
        </w:rPr>
        <w:t>4.053,26</w:t>
      </w:r>
      <w:r w:rsidRPr="00F20595">
        <w:rPr>
          <w:rFonts w:ascii="Verdana" w:eastAsia="Cambria" w:hAnsi="Verdana"/>
          <w:lang w:eastAsia="en-US"/>
        </w:rPr>
        <w:t>, si provvede con imputazione alla m</w:t>
      </w:r>
      <w:r w:rsidRPr="00F20595">
        <w:rPr>
          <w:rFonts w:ascii="Verdana" w:hAnsi="Verdana"/>
        </w:rPr>
        <w:t>issione 16, programma 1, titolo 1, capitolo 4942 “Gestione liquidatoria ex ERSAP. Oneri derivanti dalle operazioni di consolidamento di cui all’articolo 2, l.r. 18/1997 ivi incluse spese legali, interessi di mora, rivalutazione monetaria e debiti della cooperazione e delle attività di sviluppo, spese derivanti da sentenza giudiziaria, lodi arbitrali”;</w:t>
      </w:r>
      <w:r w:rsidRPr="00F20595">
        <w:rPr>
          <w:rFonts w:ascii="Verdana" w:hAnsi="Verdana" w:cs="Calibri"/>
        </w:rPr>
        <w:t xml:space="preserve"> (ddl 226</w:t>
      </w:r>
      <w:r w:rsidRPr="00F20595">
        <w:rPr>
          <w:rFonts w:ascii="Verdana" w:hAnsi="Verdana"/>
          <w:bCs/>
        </w:rPr>
        <w:t>/2017</w:t>
      </w:r>
      <w:r w:rsidRPr="00F20595">
        <w:rPr>
          <w:rFonts w:ascii="Verdana" w:hAnsi="Verdana" w:cs="Calibri"/>
        </w:rPr>
        <w:t>)</w:t>
      </w:r>
    </w:p>
    <w:p w:rsidR="00DC2852" w:rsidRPr="00F20595" w:rsidRDefault="000F329E" w:rsidP="00912503">
      <w:pPr>
        <w:numPr>
          <w:ilvl w:val="0"/>
          <w:numId w:val="3"/>
        </w:numPr>
        <w:autoSpaceDE w:val="0"/>
        <w:autoSpaceDN w:val="0"/>
        <w:adjustRightInd w:val="0"/>
        <w:spacing w:before="2" w:after="160"/>
        <w:ind w:left="426" w:right="-41" w:hanging="426"/>
        <w:contextualSpacing/>
        <w:jc w:val="both"/>
        <w:rPr>
          <w:rFonts w:ascii="Calibri" w:hAnsi="Calibri"/>
        </w:rPr>
      </w:pPr>
      <w:r w:rsidRPr="00F20595">
        <w:rPr>
          <w:rFonts w:ascii="Verdana" w:eastAsia="Cambria" w:hAnsi="Verdana"/>
          <w:lang w:eastAsia="en-US"/>
        </w:rPr>
        <w:t xml:space="preserve">il debito fuori bilancio, ai sensi dell’articolo 73, comma 1, lettera a) del </w:t>
      </w:r>
      <w:r w:rsidRPr="00F20595">
        <w:rPr>
          <w:rFonts w:ascii="Verdana" w:eastAsia="Cambria" w:hAnsi="Verdana" w:cs="Calibri"/>
          <w:lang w:eastAsia="en-US"/>
        </w:rPr>
        <w:t xml:space="preserve">d.lgs. 118/2011, come modificato dal d.lgs.126/2014, </w:t>
      </w:r>
      <w:r w:rsidRPr="00F20595">
        <w:rPr>
          <w:rFonts w:ascii="Verdana" w:hAnsi="Verdana" w:cs="Calibri"/>
        </w:rPr>
        <w:t>derivante dalla</w:t>
      </w:r>
      <w:r w:rsidRPr="00F20595">
        <w:rPr>
          <w:rFonts w:ascii="Verdana" w:hAnsi="Verdana" w:cs="Calibri"/>
          <w:b/>
        </w:rPr>
        <w:t xml:space="preserve"> </w:t>
      </w:r>
      <w:r w:rsidRPr="00F20595">
        <w:rPr>
          <w:rStyle w:val="FontStyle18"/>
          <w:rFonts w:ascii="Verdana" w:hAnsi="Verdana"/>
          <w:b w:val="0"/>
          <w:sz w:val="24"/>
          <w:szCs w:val="24"/>
        </w:rPr>
        <w:t>Sentenza n. 105/2017 del</w:t>
      </w:r>
      <w:r w:rsidRPr="00F20595">
        <w:rPr>
          <w:rStyle w:val="FontStyle18"/>
          <w:rFonts w:ascii="Verdana" w:hAnsi="Verdana"/>
        </w:rPr>
        <w:t xml:space="preserve"> </w:t>
      </w:r>
      <w:r w:rsidRPr="00F20595">
        <w:rPr>
          <w:rStyle w:val="FontStyle17"/>
          <w:rFonts w:ascii="Verdana" w:hAnsi="Verdana"/>
          <w:b w:val="0"/>
          <w:bCs w:val="0"/>
          <w:sz w:val="24"/>
        </w:rPr>
        <w:t xml:space="preserve">23 novembre 2016 depositata in data 18 maggio 2017 </w:t>
      </w:r>
      <w:r w:rsidRPr="00F20595">
        <w:rPr>
          <w:rStyle w:val="FontStyle28"/>
          <w:rFonts w:ascii="Verdana" w:hAnsi="Verdana"/>
          <w:b w:val="0"/>
          <w:sz w:val="24"/>
          <w:szCs w:val="24"/>
        </w:rPr>
        <w:t xml:space="preserve">del Tribunale Superiore delle Acque Pubbliche di Roma </w:t>
      </w:r>
      <w:r w:rsidRPr="00F20595">
        <w:rPr>
          <w:rFonts w:ascii="Verdana" w:hAnsi="Verdana" w:cs="Calibri"/>
        </w:rPr>
        <w:t>dell'importo di euro 3.993,71</w:t>
      </w:r>
      <w:r w:rsidRPr="00F20595">
        <w:rPr>
          <w:rFonts w:ascii="Verdana" w:hAnsi="Verdana" w:cs="Calibri"/>
          <w:b/>
          <w:i/>
        </w:rPr>
        <w:t xml:space="preserve">. </w:t>
      </w:r>
      <w:r w:rsidRPr="00F20595">
        <w:rPr>
          <w:rStyle w:val="FontStyle18"/>
          <w:rFonts w:ascii="Verdana" w:hAnsi="Verdana"/>
          <w:b w:val="0"/>
          <w:i w:val="0"/>
          <w:sz w:val="24"/>
          <w:szCs w:val="24"/>
        </w:rPr>
        <w:t xml:space="preserve">Al finanziamento della spesa di cui alla presente lettera i) si provvede: imputando la somma di euro 3.993,71 alla missione 01, programma 11, titolo 1, macroaggregato 10, piano dei conti finanziari 1.10.05.04, capitolo 1317 "Oneri per ritardati pagamenti spese procedimentali e legali”, del bilancio regionale per l'esercizio finanziario 2017; </w:t>
      </w:r>
      <w:r w:rsidRPr="00F20595">
        <w:rPr>
          <w:rFonts w:ascii="Verdana" w:eastAsia="Cambria" w:hAnsi="Verdana"/>
          <w:bCs/>
          <w:lang w:eastAsia="en-US"/>
        </w:rPr>
        <w:t>(ddl 228/2017)</w:t>
      </w:r>
    </w:p>
    <w:p w:rsidR="005E70A3" w:rsidRPr="00F20595" w:rsidRDefault="000F329E" w:rsidP="005E70A3">
      <w:pPr>
        <w:numPr>
          <w:ilvl w:val="0"/>
          <w:numId w:val="3"/>
        </w:numPr>
        <w:autoSpaceDE w:val="0"/>
        <w:autoSpaceDN w:val="0"/>
        <w:adjustRightInd w:val="0"/>
        <w:spacing w:before="2" w:after="160" w:line="259" w:lineRule="auto"/>
        <w:ind w:left="426" w:right="-7" w:hanging="426"/>
        <w:contextualSpacing/>
        <w:jc w:val="both"/>
        <w:rPr>
          <w:rFonts w:ascii="Calibri" w:hAnsi="Calibri"/>
          <w:b/>
        </w:rPr>
      </w:pPr>
      <w:r w:rsidRPr="00F20595">
        <w:rPr>
          <w:rFonts w:ascii="Verdana" w:eastAsia="Cambria" w:hAnsi="Verdana"/>
          <w:lang w:eastAsia="en-US"/>
        </w:rPr>
        <w:t xml:space="preserve">il debito fuori bilancio, ai sensi dell’articolo 73, comma 1, lettera a) del </w:t>
      </w:r>
      <w:r w:rsidRPr="00F20595">
        <w:rPr>
          <w:rFonts w:ascii="Verdana" w:eastAsia="Cambria" w:hAnsi="Verdana" w:cs="Calibri"/>
          <w:lang w:eastAsia="en-US"/>
        </w:rPr>
        <w:t xml:space="preserve">d.lgs. 118/2011, come modificato dal d.lgs.126/2014, </w:t>
      </w:r>
      <w:r w:rsidRPr="00F20595">
        <w:rPr>
          <w:rFonts w:ascii="Verdana" w:hAnsi="Verdana" w:cs="Calibri"/>
        </w:rPr>
        <w:t xml:space="preserve">derivante dall'ordinanza di assegnazione Tribunale di Bari, repertorio 510/2016, procedura esecutiva n. 3681/2016, dell’importo di euro 969,38. Al finanziamento </w:t>
      </w:r>
      <w:r w:rsidRPr="00F20595">
        <w:rPr>
          <w:rStyle w:val="FontStyle18"/>
          <w:rFonts w:ascii="Verdana" w:hAnsi="Verdana"/>
          <w:b w:val="0"/>
          <w:i w:val="0"/>
          <w:sz w:val="24"/>
          <w:szCs w:val="24"/>
        </w:rPr>
        <w:t>della spesa di cui alla presente lettera j),</w:t>
      </w:r>
      <w:r w:rsidRPr="00F20595">
        <w:rPr>
          <w:rStyle w:val="FontStyle18"/>
          <w:rFonts w:ascii="Verdana" w:hAnsi="Verdana"/>
          <w:sz w:val="24"/>
          <w:szCs w:val="24"/>
        </w:rPr>
        <w:t xml:space="preserve"> </w:t>
      </w:r>
      <w:r w:rsidRPr="00F20595">
        <w:rPr>
          <w:rFonts w:ascii="Verdana" w:hAnsi="Verdana" w:cs="Calibri"/>
        </w:rPr>
        <w:t>pari ad euro 969,38, si provvede mediante imputazione alla missione 1, programma 11, Titolo 1, capitolo 1317 “Oneri per ritardati pagamenti spese procedimentali e legali” del bilancio regionale</w:t>
      </w:r>
      <w:r w:rsidR="000A58FA" w:rsidRPr="00F20595">
        <w:rPr>
          <w:rFonts w:ascii="Verdana" w:hAnsi="Verdana" w:cs="Calibri"/>
        </w:rPr>
        <w:t>;</w:t>
      </w:r>
      <w:r w:rsidRPr="00F20595">
        <w:rPr>
          <w:rFonts w:ascii="Verdana" w:hAnsi="Verdana" w:cs="Calibri"/>
        </w:rPr>
        <w:t xml:space="preserve"> (ddl 229/2017)</w:t>
      </w:r>
      <w:bookmarkEnd w:id="1"/>
    </w:p>
    <w:p w:rsidR="005E70A3" w:rsidRPr="00F20595" w:rsidRDefault="00912503" w:rsidP="00A01B45">
      <w:pPr>
        <w:numPr>
          <w:ilvl w:val="0"/>
          <w:numId w:val="3"/>
        </w:numPr>
        <w:autoSpaceDE w:val="0"/>
        <w:autoSpaceDN w:val="0"/>
        <w:adjustRightInd w:val="0"/>
        <w:spacing w:before="2" w:after="160" w:line="259" w:lineRule="auto"/>
        <w:ind w:left="426" w:right="-7" w:hanging="426"/>
        <w:contextualSpacing/>
        <w:jc w:val="both"/>
        <w:rPr>
          <w:rFonts w:ascii="Verdana" w:hAnsi="Verdana"/>
        </w:rPr>
      </w:pPr>
      <w:r w:rsidRPr="00F20595">
        <w:rPr>
          <w:rFonts w:ascii="Calibri" w:hAnsi="Calibri" w:cs="Calibri"/>
          <w:shd w:val="clear" w:color="auto" w:fill="FFFFFF"/>
        </w:rPr>
        <w:t xml:space="preserve"> </w:t>
      </w:r>
      <w:r w:rsidR="000745B4" w:rsidRPr="00F20595">
        <w:rPr>
          <w:rFonts w:ascii="Verdana" w:eastAsia="Cambria" w:hAnsi="Verdana"/>
          <w:lang w:eastAsia="en-US"/>
        </w:rPr>
        <w:t xml:space="preserve">il debito fuori bilancio, ai sensi dell’articolo 73, comma 1, lettera e) del </w:t>
      </w:r>
      <w:r w:rsidR="000745B4" w:rsidRPr="00F20595">
        <w:rPr>
          <w:rFonts w:ascii="Verdana" w:eastAsia="Cambria" w:hAnsi="Verdana" w:cs="Calibri"/>
          <w:lang w:eastAsia="en-US"/>
        </w:rPr>
        <w:t xml:space="preserve">d.lgs. 118/2011, come modificato dal d.lgs.126/2014, </w:t>
      </w:r>
      <w:r w:rsidR="009B30F1" w:rsidRPr="00F20595">
        <w:rPr>
          <w:rFonts w:ascii="Verdana" w:hAnsi="Verdana" w:cs="Calibri"/>
        </w:rPr>
        <w:t>ammontante a</w:t>
      </w:r>
      <w:r w:rsidR="00E22F3B" w:rsidRPr="00F20595">
        <w:rPr>
          <w:rFonts w:ascii="Verdana" w:hAnsi="Verdana" w:cs="Calibri"/>
        </w:rPr>
        <w:t xml:space="preserve"> complessivi euro 36.312,21, </w:t>
      </w:r>
      <w:r w:rsidRPr="00F20595">
        <w:rPr>
          <w:rFonts w:ascii="Verdana" w:hAnsi="Verdana" w:cs="Calibri"/>
        </w:rPr>
        <w:t xml:space="preserve">inerente i compensi professionali </w:t>
      </w:r>
      <w:r w:rsidR="00E22F3B" w:rsidRPr="00F20595">
        <w:rPr>
          <w:rFonts w:ascii="Verdana" w:hAnsi="Verdana" w:cs="Calibri"/>
        </w:rPr>
        <w:t>da corrispondere,</w:t>
      </w:r>
      <w:r w:rsidRPr="00F20595">
        <w:rPr>
          <w:rFonts w:ascii="Verdana" w:hAnsi="Verdana" w:cs="Calibri"/>
        </w:rPr>
        <w:t xml:space="preserve"> in attuazione</w:t>
      </w:r>
      <w:r w:rsidR="000745B4" w:rsidRPr="00F20595">
        <w:rPr>
          <w:rFonts w:ascii="Verdana" w:hAnsi="Verdana" w:cs="Calibri"/>
        </w:rPr>
        <w:t xml:space="preserve"> delle deliberazioni di Giunta r</w:t>
      </w:r>
      <w:r w:rsidRPr="00F20595">
        <w:rPr>
          <w:rFonts w:ascii="Verdana" w:hAnsi="Verdana" w:cs="Calibri"/>
        </w:rPr>
        <w:t xml:space="preserve">egionale </w:t>
      </w:r>
      <w:r w:rsidRPr="00F20595">
        <w:rPr>
          <w:rFonts w:ascii="Verdana" w:hAnsi="Verdana" w:cs="Verdana"/>
        </w:rPr>
        <w:t>n. 1222</w:t>
      </w:r>
      <w:r w:rsidR="000745B4" w:rsidRPr="00F20595">
        <w:rPr>
          <w:rFonts w:ascii="Verdana" w:hAnsi="Verdana" w:cs="Verdana"/>
        </w:rPr>
        <w:t xml:space="preserve">/2013 </w:t>
      </w:r>
      <w:r w:rsidRPr="00F20595">
        <w:rPr>
          <w:rFonts w:ascii="Verdana" w:hAnsi="Verdana" w:cs="Verdana"/>
        </w:rPr>
        <w:t>e n. 2003</w:t>
      </w:r>
      <w:r w:rsidR="000745B4" w:rsidRPr="00F20595">
        <w:rPr>
          <w:rFonts w:ascii="Verdana" w:hAnsi="Verdana" w:cs="Verdana"/>
        </w:rPr>
        <w:t>/2013</w:t>
      </w:r>
      <w:r w:rsidR="00A01B45" w:rsidRPr="00F20595">
        <w:rPr>
          <w:rFonts w:ascii="Verdana" w:hAnsi="Verdana" w:cs="Verdana"/>
        </w:rPr>
        <w:t>,</w:t>
      </w:r>
      <w:r w:rsidRPr="00F20595">
        <w:rPr>
          <w:rFonts w:ascii="Verdana" w:hAnsi="Verdana" w:cs="Verdana"/>
        </w:rPr>
        <w:t xml:space="preserve"> </w:t>
      </w:r>
      <w:r w:rsidRPr="00F20595">
        <w:rPr>
          <w:rFonts w:ascii="Verdana" w:hAnsi="Verdana" w:cs="Calibri"/>
        </w:rPr>
        <w:t>all’avv. Giuseppe Cipriani</w:t>
      </w:r>
      <w:r w:rsidRPr="00F20595">
        <w:rPr>
          <w:rFonts w:ascii="Verdana" w:hAnsi="Verdana"/>
        </w:rPr>
        <w:t>,</w:t>
      </w:r>
      <w:r w:rsidRPr="00F20595">
        <w:rPr>
          <w:rFonts w:ascii="Verdana" w:hAnsi="Verdana" w:cs="Verdana"/>
        </w:rPr>
        <w:t xml:space="preserve"> già dirigente e avvocato regionale in quiescenza, per l’attività defensionale svolta in qualità di avvocato interno</w:t>
      </w:r>
      <w:r w:rsidR="00A01B45" w:rsidRPr="00F20595">
        <w:rPr>
          <w:rFonts w:ascii="Verdana" w:hAnsi="Verdana" w:cs="Verdana"/>
        </w:rPr>
        <w:t>,</w:t>
      </w:r>
      <w:r w:rsidR="00A01B45" w:rsidRPr="00F20595">
        <w:rPr>
          <w:rFonts w:ascii="Verdana" w:hAnsi="Verdana"/>
        </w:rPr>
        <w:t xml:space="preserve"> </w:t>
      </w:r>
      <w:r w:rsidR="00AD0028" w:rsidRPr="00F20595">
        <w:rPr>
          <w:rFonts w:ascii="Verdana" w:hAnsi="Verdana"/>
        </w:rPr>
        <w:t xml:space="preserve">in </w:t>
      </w:r>
      <w:r w:rsidR="00AD0028" w:rsidRPr="00F20595">
        <w:rPr>
          <w:rFonts w:ascii="Verdana" w:hAnsi="Verdana"/>
        </w:rPr>
        <w:lastRenderedPageBreak/>
        <w:t xml:space="preserve">relazione ai 33 contenziosi di seguito elencati, </w:t>
      </w:r>
      <w:r w:rsidR="00A01B45" w:rsidRPr="00F20595">
        <w:rPr>
          <w:rFonts w:ascii="Verdana" w:hAnsi="Verdana"/>
        </w:rPr>
        <w:t xml:space="preserve">conclusi </w:t>
      </w:r>
      <w:r w:rsidR="00A01B45" w:rsidRPr="00F20595">
        <w:rPr>
          <w:rFonts w:ascii="Verdana" w:hAnsi="Verdana" w:cs="Verdana"/>
        </w:rPr>
        <w:t>co</w:t>
      </w:r>
      <w:r w:rsidR="00AD0028" w:rsidRPr="00F20595">
        <w:rPr>
          <w:rFonts w:ascii="Verdana" w:hAnsi="Verdana" w:cs="Verdana"/>
        </w:rPr>
        <w:t>n esito favorevole alla Regione</w:t>
      </w:r>
      <w:r w:rsidR="00A01B45" w:rsidRPr="00F20595">
        <w:rPr>
          <w:rFonts w:ascii="Verdana" w:hAnsi="Verdana" w:cs="Verdana"/>
        </w:rPr>
        <w:t>:</w:t>
      </w:r>
      <w:r w:rsidRPr="00F20595">
        <w:rPr>
          <w:rFonts w:ascii="Verdana" w:hAnsi="Verdana"/>
        </w:rPr>
        <w:t xml:space="preserve"> </w:t>
      </w:r>
      <w:r w:rsidRPr="00F20595">
        <w:rPr>
          <w:rFonts w:ascii="Verdana" w:hAnsi="Verdana" w:cs="Verdana"/>
          <w:lang w:val="en-US"/>
        </w:rPr>
        <w:t>6675/01/SH; 6681/01/SH; 7030/01/SH; 7024/01/SH; 6285/01/SH; 5189/01/SH; 6004/01/SH; 6009/01/SH; 3943/01/SH; 6369/01/SH; 7277/01/SH; 3379/01/SH; 6507/01/SH;</w:t>
      </w:r>
      <w:r w:rsidR="00A01B45" w:rsidRPr="00F20595">
        <w:rPr>
          <w:rFonts w:ascii="Verdana" w:hAnsi="Verdana" w:cs="Verdana"/>
          <w:lang w:val="en-US"/>
        </w:rPr>
        <w:t xml:space="preserve"> </w:t>
      </w:r>
      <w:r w:rsidRPr="00F20595">
        <w:rPr>
          <w:rFonts w:ascii="Verdana" w:hAnsi="Verdana" w:cs="Verdana"/>
          <w:lang w:val="en-US"/>
        </w:rPr>
        <w:t>7195/01/SH; 7200/01/SH; 3942/01/SH; 4226/01/SH; 6298/01/SH; 6049/01/SH; 3930/01/SH; 5865/01/SH; 3358/02/SH; 3369/02/SH; 3707/02/SH; 1228/02/SH; 1126/02/SH; 1091/02/SH; 2271/02/SH; 2274/02/SH; 3424/02/SH; 6396/02/SH; 6482/02/SH; 5967/02/SH.</w:t>
      </w:r>
      <w:r w:rsidR="00A01B45" w:rsidRPr="00F20595">
        <w:rPr>
          <w:rFonts w:ascii="Verdana" w:hAnsi="Verdana" w:cs="Verdana"/>
          <w:lang w:val="en-US"/>
        </w:rPr>
        <w:t xml:space="preserve"> </w:t>
      </w:r>
      <w:r w:rsidRPr="00F20595">
        <w:rPr>
          <w:rFonts w:ascii="Verdana" w:hAnsi="Verdana"/>
        </w:rPr>
        <w:t xml:space="preserve">Al finanziamento </w:t>
      </w:r>
      <w:r w:rsidR="00AD0028" w:rsidRPr="00F20595">
        <w:rPr>
          <w:rFonts w:ascii="Verdana" w:hAnsi="Verdana"/>
        </w:rPr>
        <w:t xml:space="preserve">della spesa </w:t>
      </w:r>
      <w:r w:rsidR="00A01B45" w:rsidRPr="00F20595">
        <w:rPr>
          <w:rFonts w:ascii="Verdana" w:hAnsi="Verdana"/>
        </w:rPr>
        <w:t>di cui alla presente lettera k)</w:t>
      </w:r>
      <w:r w:rsidR="00AD0028" w:rsidRPr="00F20595">
        <w:rPr>
          <w:rFonts w:ascii="Verdana" w:hAnsi="Verdana"/>
        </w:rPr>
        <w:t xml:space="preserve">, pari ad euro 36.312,21, </w:t>
      </w:r>
      <w:r w:rsidRPr="00F20595">
        <w:rPr>
          <w:rFonts w:ascii="Verdana" w:hAnsi="Verdana"/>
        </w:rPr>
        <w:t xml:space="preserve">si provvede con imputazione alla </w:t>
      </w:r>
      <w:r w:rsidR="00A01B45" w:rsidRPr="00F20595">
        <w:rPr>
          <w:rFonts w:ascii="Verdana" w:hAnsi="Verdana"/>
        </w:rPr>
        <w:t>m</w:t>
      </w:r>
      <w:r w:rsidRPr="00F20595">
        <w:rPr>
          <w:rFonts w:ascii="Verdana" w:hAnsi="Verdana"/>
        </w:rPr>
        <w:t>issione 1</w:t>
      </w:r>
      <w:r w:rsidR="00AD0028" w:rsidRPr="00F20595">
        <w:rPr>
          <w:rFonts w:ascii="Verdana" w:hAnsi="Verdana"/>
        </w:rPr>
        <w:t>,</w:t>
      </w:r>
      <w:r w:rsidRPr="00F20595">
        <w:rPr>
          <w:rFonts w:ascii="Verdana" w:hAnsi="Verdana"/>
        </w:rPr>
        <w:t xml:space="preserve"> </w:t>
      </w:r>
      <w:r w:rsidR="00A01B45" w:rsidRPr="00F20595">
        <w:rPr>
          <w:rFonts w:ascii="Verdana" w:hAnsi="Verdana"/>
        </w:rPr>
        <w:t>p</w:t>
      </w:r>
      <w:r w:rsidRPr="00F20595">
        <w:rPr>
          <w:rFonts w:ascii="Verdana" w:hAnsi="Verdana"/>
        </w:rPr>
        <w:t>rogramma 11</w:t>
      </w:r>
      <w:r w:rsidR="00AD0028" w:rsidRPr="00F20595">
        <w:rPr>
          <w:rFonts w:ascii="Verdana" w:hAnsi="Verdana"/>
        </w:rPr>
        <w:t>,</w:t>
      </w:r>
      <w:r w:rsidRPr="00F20595">
        <w:rPr>
          <w:rFonts w:ascii="Verdana" w:hAnsi="Verdana"/>
        </w:rPr>
        <w:t xml:space="preserve"> </w:t>
      </w:r>
      <w:r w:rsidR="00A01B45" w:rsidRPr="00F20595">
        <w:rPr>
          <w:rFonts w:ascii="Verdana" w:hAnsi="Verdana"/>
        </w:rPr>
        <w:t>t</w:t>
      </w:r>
      <w:r w:rsidRPr="00F20595">
        <w:rPr>
          <w:rFonts w:ascii="Verdana" w:hAnsi="Verdana"/>
        </w:rPr>
        <w:t>itolo 1</w:t>
      </w:r>
      <w:r w:rsidR="00AD0028" w:rsidRPr="00F20595">
        <w:rPr>
          <w:rFonts w:ascii="Verdana" w:hAnsi="Verdana"/>
        </w:rPr>
        <w:t>,</w:t>
      </w:r>
      <w:r w:rsidRPr="00F20595">
        <w:rPr>
          <w:rFonts w:ascii="Verdana" w:hAnsi="Verdana"/>
        </w:rPr>
        <w:t xml:space="preserve"> </w:t>
      </w:r>
      <w:r w:rsidR="00A01B45" w:rsidRPr="00F20595">
        <w:rPr>
          <w:rFonts w:ascii="Verdana" w:hAnsi="Verdana"/>
        </w:rPr>
        <w:t xml:space="preserve">capitolo 1313 </w:t>
      </w:r>
      <w:r w:rsidRPr="00F20595">
        <w:rPr>
          <w:rFonts w:ascii="Verdana" w:hAnsi="Verdana"/>
        </w:rPr>
        <w:t xml:space="preserve">“Spese per competenze professionali ai legali interni in servizio presso il soppresso Settore Legale ora in quiescenza”, previa variazione in diminuzione, in termini di competenza e cassa, della </w:t>
      </w:r>
      <w:r w:rsidR="00A01B45" w:rsidRPr="00F20595">
        <w:rPr>
          <w:rFonts w:ascii="Verdana" w:hAnsi="Verdana"/>
        </w:rPr>
        <w:t>m</w:t>
      </w:r>
      <w:r w:rsidRPr="00F20595">
        <w:rPr>
          <w:rFonts w:ascii="Verdana" w:hAnsi="Verdana"/>
        </w:rPr>
        <w:t>issione 20</w:t>
      </w:r>
      <w:r w:rsidR="00AD0028" w:rsidRPr="00F20595">
        <w:rPr>
          <w:rFonts w:ascii="Verdana" w:hAnsi="Verdana"/>
        </w:rPr>
        <w:t>,</w:t>
      </w:r>
      <w:r w:rsidRPr="00F20595">
        <w:rPr>
          <w:rFonts w:ascii="Verdana" w:hAnsi="Verdana"/>
        </w:rPr>
        <w:t xml:space="preserve"> </w:t>
      </w:r>
      <w:r w:rsidR="00A01B45" w:rsidRPr="00F20595">
        <w:rPr>
          <w:rFonts w:ascii="Verdana" w:hAnsi="Verdana"/>
        </w:rPr>
        <w:t>p</w:t>
      </w:r>
      <w:r w:rsidRPr="00F20595">
        <w:rPr>
          <w:rFonts w:ascii="Verdana" w:hAnsi="Verdana"/>
        </w:rPr>
        <w:t>rogramma 3</w:t>
      </w:r>
      <w:r w:rsidR="00AD0028" w:rsidRPr="00F20595">
        <w:rPr>
          <w:rFonts w:ascii="Verdana" w:hAnsi="Verdana"/>
        </w:rPr>
        <w:t>,</w:t>
      </w:r>
      <w:r w:rsidRPr="00F20595">
        <w:rPr>
          <w:rFonts w:ascii="Verdana" w:hAnsi="Verdana"/>
        </w:rPr>
        <w:t xml:space="preserve"> </w:t>
      </w:r>
      <w:r w:rsidR="00A01B45" w:rsidRPr="00F20595">
        <w:rPr>
          <w:rFonts w:ascii="Verdana" w:hAnsi="Verdana"/>
        </w:rPr>
        <w:t>ti</w:t>
      </w:r>
      <w:r w:rsidRPr="00F20595">
        <w:rPr>
          <w:rFonts w:ascii="Verdana" w:hAnsi="Verdana"/>
        </w:rPr>
        <w:t>tolo 1</w:t>
      </w:r>
      <w:r w:rsidR="00AD0028" w:rsidRPr="00F20595">
        <w:rPr>
          <w:rFonts w:ascii="Verdana" w:hAnsi="Verdana"/>
        </w:rPr>
        <w:t>,</w:t>
      </w:r>
      <w:r w:rsidRPr="00F20595">
        <w:rPr>
          <w:rFonts w:ascii="Verdana" w:hAnsi="Verdana"/>
        </w:rPr>
        <w:t xml:space="preserve"> </w:t>
      </w:r>
      <w:r w:rsidR="00A01B45" w:rsidRPr="00F20595">
        <w:rPr>
          <w:rFonts w:ascii="Verdana" w:hAnsi="Verdana"/>
        </w:rPr>
        <w:t xml:space="preserve">capitolo </w:t>
      </w:r>
      <w:r w:rsidRPr="00F20595">
        <w:rPr>
          <w:rFonts w:ascii="Verdana" w:hAnsi="Verdana"/>
        </w:rPr>
        <w:t>1110091 “Fondo di riserva per la definizione delle partite potenziali dell’Avvocatura”</w:t>
      </w:r>
      <w:r w:rsidR="00AD0028" w:rsidRPr="00F20595">
        <w:rPr>
          <w:rFonts w:ascii="Verdana" w:hAnsi="Verdana"/>
        </w:rPr>
        <w:t>;</w:t>
      </w:r>
      <w:r w:rsidR="00DC2852" w:rsidRPr="00F20595">
        <w:rPr>
          <w:rFonts w:ascii="Verdana" w:hAnsi="Verdana"/>
        </w:rPr>
        <w:t>(ddl 230/2017)</w:t>
      </w:r>
    </w:p>
    <w:p w:rsidR="00DB089B" w:rsidRPr="00F20595" w:rsidRDefault="00A82B1B" w:rsidP="00DB089B">
      <w:pPr>
        <w:numPr>
          <w:ilvl w:val="0"/>
          <w:numId w:val="3"/>
        </w:numPr>
        <w:autoSpaceDE w:val="0"/>
        <w:autoSpaceDN w:val="0"/>
        <w:adjustRightInd w:val="0"/>
        <w:spacing w:before="2" w:after="160" w:line="259" w:lineRule="auto"/>
        <w:ind w:left="426" w:right="-7" w:hanging="426"/>
        <w:contextualSpacing/>
        <w:jc w:val="both"/>
        <w:rPr>
          <w:rFonts w:ascii="Calibri" w:hAnsi="Calibri" w:cs="MS Reference Sans Serif"/>
          <w:bCs/>
          <w:iCs/>
          <w:sz w:val="20"/>
          <w:szCs w:val="20"/>
        </w:rPr>
      </w:pPr>
      <w:r w:rsidRPr="00F20595">
        <w:rPr>
          <w:rFonts w:ascii="Verdana" w:eastAsia="Cambria" w:hAnsi="Verdana"/>
          <w:lang w:eastAsia="en-US"/>
        </w:rPr>
        <w:t xml:space="preserve">il debito fuori bilancio, ai sensi dell’articolo 73, comma 1, lettera e) del </w:t>
      </w:r>
      <w:r w:rsidRPr="00F20595">
        <w:rPr>
          <w:rFonts w:ascii="Verdana" w:eastAsia="Cambria" w:hAnsi="Verdana" w:cs="Calibri"/>
          <w:lang w:eastAsia="en-US"/>
        </w:rPr>
        <w:t xml:space="preserve">d.lgs. 118/2011, come modificato dal d.lgs.126/2014, </w:t>
      </w:r>
      <w:r w:rsidR="009B30F1" w:rsidRPr="00F20595">
        <w:rPr>
          <w:rFonts w:ascii="Verdana" w:hAnsi="Verdana" w:cs="Calibri"/>
        </w:rPr>
        <w:t>ammontante a complessivi euro</w:t>
      </w:r>
      <w:r w:rsidR="009B30F1" w:rsidRPr="00F20595">
        <w:rPr>
          <w:rFonts w:ascii="Verdana" w:hAnsi="Verdana"/>
          <w:b/>
        </w:rPr>
        <w:t xml:space="preserve"> </w:t>
      </w:r>
      <w:r w:rsidR="009B30F1" w:rsidRPr="00F20595">
        <w:rPr>
          <w:rFonts w:ascii="Verdana" w:hAnsi="Verdana"/>
        </w:rPr>
        <w:t xml:space="preserve">166.212,75, </w:t>
      </w:r>
      <w:r w:rsidR="005E70A3" w:rsidRPr="00F20595">
        <w:rPr>
          <w:rFonts w:ascii="Verdana" w:hAnsi="Verdana" w:cs="Calibri"/>
        </w:rPr>
        <w:t xml:space="preserve">inerente i compensi professionali spettanti all’avvocato Giuseppe Cipriani, già dirigente e avvocato regionale in quiescenza, per l’attività professionale svolta in qualità </w:t>
      </w:r>
      <w:r w:rsidR="005E70A3" w:rsidRPr="00F20595">
        <w:rPr>
          <w:rFonts w:ascii="Verdana" w:hAnsi="Verdana"/>
          <w:bCs/>
        </w:rPr>
        <w:t xml:space="preserve">di avvocato del libero foro </w:t>
      </w:r>
      <w:r w:rsidR="005E70A3" w:rsidRPr="00F20595">
        <w:rPr>
          <w:rFonts w:ascii="Verdana" w:hAnsi="Verdana" w:cs="Calibri"/>
        </w:rPr>
        <w:t xml:space="preserve">in relazione al </w:t>
      </w:r>
      <w:r w:rsidRPr="00F20595">
        <w:rPr>
          <w:rFonts w:ascii="Verdana" w:hAnsi="Verdana" w:cs="Calibri"/>
        </w:rPr>
        <w:t>contenzioso</w:t>
      </w:r>
      <w:r w:rsidRPr="00F20595">
        <w:rPr>
          <w:rFonts w:ascii="Verdana" w:hAnsi="Verdana"/>
          <w:bCs/>
        </w:rPr>
        <w:t xml:space="preserve"> 8466/02/C/L,</w:t>
      </w:r>
      <w:r w:rsidR="005E70A3" w:rsidRPr="00F20595">
        <w:rPr>
          <w:rFonts w:ascii="Verdana" w:hAnsi="Verdana"/>
          <w:bCs/>
        </w:rPr>
        <w:t xml:space="preserve"> Tribunale di Bari</w:t>
      </w:r>
      <w:r w:rsidRPr="00F20595">
        <w:rPr>
          <w:rFonts w:ascii="Verdana" w:hAnsi="Verdana"/>
          <w:bCs/>
        </w:rPr>
        <w:t>,</w:t>
      </w:r>
      <w:r w:rsidR="005E70A3" w:rsidRPr="00F20595">
        <w:rPr>
          <w:rFonts w:ascii="Verdana" w:hAnsi="Verdana"/>
          <w:bCs/>
        </w:rPr>
        <w:t xml:space="preserve"> GI.NI.MA. c/Regione Puglia.</w:t>
      </w:r>
      <w:r w:rsidRPr="00F20595">
        <w:rPr>
          <w:rFonts w:ascii="Verdana" w:hAnsi="Verdana"/>
          <w:bCs/>
        </w:rPr>
        <w:t xml:space="preserve"> </w:t>
      </w:r>
      <w:r w:rsidR="005E70A3" w:rsidRPr="00F20595">
        <w:rPr>
          <w:rFonts w:ascii="Verdana" w:hAnsi="Verdana"/>
        </w:rPr>
        <w:t xml:space="preserve">Al finanziamento della spesa </w:t>
      </w:r>
      <w:r w:rsidR="001A34ED" w:rsidRPr="00F20595">
        <w:rPr>
          <w:rFonts w:ascii="Verdana" w:hAnsi="Verdana"/>
        </w:rPr>
        <w:t xml:space="preserve">di cui alla presente lettera l) </w:t>
      </w:r>
      <w:r w:rsidR="005E70A3" w:rsidRPr="00F20595">
        <w:rPr>
          <w:rFonts w:ascii="Verdana" w:hAnsi="Verdana"/>
        </w:rPr>
        <w:t>si provvede</w:t>
      </w:r>
      <w:r w:rsidR="001A34ED" w:rsidRPr="00F20595">
        <w:rPr>
          <w:rFonts w:ascii="Verdana" w:hAnsi="Verdana"/>
        </w:rPr>
        <w:t xml:space="preserve"> </w:t>
      </w:r>
      <w:r w:rsidR="005E70A3" w:rsidRPr="00F20595">
        <w:rPr>
          <w:rFonts w:ascii="Verdana" w:hAnsi="Verdana"/>
        </w:rPr>
        <w:t xml:space="preserve">mediante imputazione dell’importo di </w:t>
      </w:r>
      <w:r w:rsidR="001A34ED" w:rsidRPr="00F20595">
        <w:rPr>
          <w:rFonts w:ascii="Verdana" w:hAnsi="Verdana"/>
        </w:rPr>
        <w:t>euro</w:t>
      </w:r>
      <w:r w:rsidR="005E70A3" w:rsidRPr="00F20595">
        <w:rPr>
          <w:rFonts w:ascii="Verdana" w:hAnsi="Verdana"/>
        </w:rPr>
        <w:t xml:space="preserve"> 166.212,75</w:t>
      </w:r>
      <w:r w:rsidR="001A34ED" w:rsidRPr="00F20595">
        <w:rPr>
          <w:rFonts w:ascii="Verdana" w:hAnsi="Verdana"/>
        </w:rPr>
        <w:t>,</w:t>
      </w:r>
      <w:r w:rsidR="005E70A3" w:rsidRPr="00F20595">
        <w:rPr>
          <w:rFonts w:ascii="Verdana" w:hAnsi="Verdana"/>
        </w:rPr>
        <w:t xml:space="preserve"> </w:t>
      </w:r>
      <w:r w:rsidR="001A34ED" w:rsidRPr="00F20595">
        <w:rPr>
          <w:rFonts w:ascii="Verdana" w:hAnsi="Verdana"/>
        </w:rPr>
        <w:t>a</w:t>
      </w:r>
      <w:r w:rsidR="005E70A3" w:rsidRPr="00F20595">
        <w:rPr>
          <w:rFonts w:ascii="Verdana" w:hAnsi="Verdana"/>
        </w:rPr>
        <w:t xml:space="preserve">lla </w:t>
      </w:r>
      <w:r w:rsidR="001A34ED" w:rsidRPr="00F20595">
        <w:rPr>
          <w:rFonts w:ascii="Verdana" w:hAnsi="Verdana"/>
        </w:rPr>
        <w:t>m</w:t>
      </w:r>
      <w:r w:rsidR="005E70A3" w:rsidRPr="00F20595">
        <w:rPr>
          <w:rFonts w:ascii="Verdana" w:hAnsi="Verdana"/>
        </w:rPr>
        <w:t xml:space="preserve">issione 1, </w:t>
      </w:r>
      <w:r w:rsidR="001A34ED" w:rsidRPr="00F20595">
        <w:rPr>
          <w:rFonts w:ascii="Verdana" w:hAnsi="Verdana"/>
        </w:rPr>
        <w:t>p</w:t>
      </w:r>
      <w:r w:rsidR="005E70A3" w:rsidRPr="00F20595">
        <w:rPr>
          <w:rFonts w:ascii="Verdana" w:hAnsi="Verdana"/>
        </w:rPr>
        <w:t xml:space="preserve">rogramma 11, titolo 1, </w:t>
      </w:r>
      <w:r w:rsidR="001A34ED" w:rsidRPr="00F20595">
        <w:rPr>
          <w:rFonts w:ascii="Verdana" w:hAnsi="Verdana"/>
        </w:rPr>
        <w:t>capitolo 1312 “Spese per competenze professionali dovute a professionisti esterni relative a liti, arbitrati ed oneri accessori, ivi compresi i contenziosi rivenienti dagli enti soppressi”</w:t>
      </w:r>
      <w:r w:rsidR="009B30F1" w:rsidRPr="00F20595">
        <w:rPr>
          <w:rFonts w:ascii="Verdana" w:hAnsi="Verdana"/>
        </w:rPr>
        <w:t>,</w:t>
      </w:r>
      <w:r w:rsidR="001A34ED" w:rsidRPr="00F20595">
        <w:rPr>
          <w:rFonts w:ascii="Verdana" w:hAnsi="Verdana"/>
        </w:rPr>
        <w:t xml:space="preserve"> </w:t>
      </w:r>
      <w:r w:rsidR="005E70A3" w:rsidRPr="00F20595">
        <w:rPr>
          <w:rFonts w:ascii="Verdana" w:hAnsi="Verdana"/>
        </w:rPr>
        <w:t xml:space="preserve">previa variazione del bilancio per l’importo di </w:t>
      </w:r>
      <w:r w:rsidR="001A34ED" w:rsidRPr="00F20595">
        <w:rPr>
          <w:rFonts w:ascii="Verdana" w:hAnsi="Verdana"/>
        </w:rPr>
        <w:t>euro</w:t>
      </w:r>
      <w:r w:rsidR="005E70A3" w:rsidRPr="00F20595">
        <w:rPr>
          <w:rFonts w:ascii="Verdana" w:hAnsi="Verdana"/>
        </w:rPr>
        <w:t xml:space="preserve"> 166.212,75 in diminuzione sia in termini di competenza che di cassa della </w:t>
      </w:r>
      <w:r w:rsidR="001A34ED" w:rsidRPr="00F20595">
        <w:rPr>
          <w:rFonts w:ascii="Verdana" w:hAnsi="Verdana"/>
        </w:rPr>
        <w:t>m</w:t>
      </w:r>
      <w:r w:rsidR="00D8273E" w:rsidRPr="00F20595">
        <w:rPr>
          <w:rFonts w:ascii="Verdana" w:hAnsi="Verdana"/>
        </w:rPr>
        <w:t>i</w:t>
      </w:r>
      <w:r w:rsidR="005E70A3" w:rsidRPr="00F20595">
        <w:rPr>
          <w:rFonts w:ascii="Verdana" w:hAnsi="Verdana"/>
        </w:rPr>
        <w:t xml:space="preserve">ssione 20, </w:t>
      </w:r>
      <w:r w:rsidR="001A34ED" w:rsidRPr="00F20595">
        <w:rPr>
          <w:rFonts w:ascii="Verdana" w:hAnsi="Verdana"/>
        </w:rPr>
        <w:t>p</w:t>
      </w:r>
      <w:r w:rsidR="005E70A3" w:rsidRPr="00F20595">
        <w:rPr>
          <w:rFonts w:ascii="Verdana" w:hAnsi="Verdana"/>
        </w:rPr>
        <w:t xml:space="preserve">rogramma 3, </w:t>
      </w:r>
      <w:r w:rsidR="001A34ED" w:rsidRPr="00F20595">
        <w:rPr>
          <w:rFonts w:ascii="Verdana" w:hAnsi="Verdana"/>
        </w:rPr>
        <w:t>ti</w:t>
      </w:r>
      <w:r w:rsidR="005E70A3" w:rsidRPr="00F20595">
        <w:rPr>
          <w:rFonts w:ascii="Verdana" w:hAnsi="Verdana"/>
        </w:rPr>
        <w:t>tolo 1</w:t>
      </w:r>
      <w:r w:rsidR="001A34ED" w:rsidRPr="00F20595">
        <w:rPr>
          <w:rFonts w:ascii="Verdana" w:hAnsi="Verdana"/>
        </w:rPr>
        <w:t>,</w:t>
      </w:r>
      <w:r w:rsidR="005E70A3" w:rsidRPr="00F20595">
        <w:rPr>
          <w:rFonts w:ascii="Verdana" w:hAnsi="Verdana"/>
        </w:rPr>
        <w:t xml:space="preserve"> capitolo 1110091 “Fondo di riserva per la definizione delle partite potenziali dell’Avvocatura” e contestuale variazione del bilancio in aumento per l’importo di </w:t>
      </w:r>
      <w:r w:rsidR="001A34ED" w:rsidRPr="00F20595">
        <w:rPr>
          <w:rFonts w:ascii="Verdana" w:hAnsi="Verdana"/>
        </w:rPr>
        <w:t>euro</w:t>
      </w:r>
      <w:r w:rsidR="005E70A3" w:rsidRPr="00F20595">
        <w:rPr>
          <w:rFonts w:ascii="Verdana" w:hAnsi="Verdana"/>
        </w:rPr>
        <w:t xml:space="preserve"> 166.212,75 sia in termini di competenza che </w:t>
      </w:r>
      <w:r w:rsidR="005E70A3" w:rsidRPr="00F20595">
        <w:rPr>
          <w:rFonts w:ascii="Verdana" w:hAnsi="Verdana"/>
        </w:rPr>
        <w:lastRenderedPageBreak/>
        <w:t xml:space="preserve">di cassa, della </w:t>
      </w:r>
      <w:r w:rsidR="001A34ED" w:rsidRPr="00F20595">
        <w:rPr>
          <w:rFonts w:ascii="Verdana" w:hAnsi="Verdana"/>
        </w:rPr>
        <w:t>m</w:t>
      </w:r>
      <w:r w:rsidR="005E70A3" w:rsidRPr="00F20595">
        <w:rPr>
          <w:rFonts w:ascii="Verdana" w:hAnsi="Verdana"/>
        </w:rPr>
        <w:t xml:space="preserve">issione 1, </w:t>
      </w:r>
      <w:r w:rsidR="001A34ED" w:rsidRPr="00F20595">
        <w:rPr>
          <w:rFonts w:ascii="Verdana" w:hAnsi="Verdana"/>
        </w:rPr>
        <w:t>p</w:t>
      </w:r>
      <w:r w:rsidR="005E70A3" w:rsidRPr="00F20595">
        <w:rPr>
          <w:rFonts w:ascii="Verdana" w:hAnsi="Verdana"/>
        </w:rPr>
        <w:t>rogramma 11, titolo 1 del capitolo 1312 del bilancio in corso</w:t>
      </w:r>
      <w:r w:rsidR="009B30F1" w:rsidRPr="00F20595">
        <w:rPr>
          <w:rFonts w:ascii="Verdana" w:hAnsi="Verdana"/>
        </w:rPr>
        <w:t>;</w:t>
      </w:r>
      <w:r w:rsidR="005E70A3" w:rsidRPr="00F20595">
        <w:rPr>
          <w:rFonts w:ascii="Verdana" w:hAnsi="Verdana"/>
        </w:rPr>
        <w:t xml:space="preserve"> (ddl 231/2017)</w:t>
      </w:r>
    </w:p>
    <w:p w:rsidR="00D8273E" w:rsidRPr="00F20595" w:rsidRDefault="008E2BCA" w:rsidP="00DB089B">
      <w:pPr>
        <w:numPr>
          <w:ilvl w:val="0"/>
          <w:numId w:val="3"/>
        </w:numPr>
        <w:autoSpaceDE w:val="0"/>
        <w:autoSpaceDN w:val="0"/>
        <w:adjustRightInd w:val="0"/>
        <w:spacing w:before="2" w:after="160" w:line="259" w:lineRule="auto"/>
        <w:ind w:left="426" w:right="-7" w:hanging="426"/>
        <w:contextualSpacing/>
        <w:jc w:val="both"/>
        <w:rPr>
          <w:rFonts w:ascii="Calibri" w:hAnsi="Calibri" w:cs="MS Reference Sans Serif"/>
          <w:bCs/>
          <w:iCs/>
          <w:sz w:val="20"/>
          <w:szCs w:val="20"/>
        </w:rPr>
      </w:pPr>
      <w:r w:rsidRPr="00F20595">
        <w:rPr>
          <w:rFonts w:ascii="Verdana" w:eastAsia="Cambria" w:hAnsi="Verdana"/>
          <w:lang w:eastAsia="en-US"/>
        </w:rPr>
        <w:t>i debit</w:t>
      </w:r>
      <w:r w:rsidR="009C5ED7" w:rsidRPr="00F20595">
        <w:rPr>
          <w:rFonts w:ascii="Verdana" w:eastAsia="Cambria" w:hAnsi="Verdana"/>
          <w:lang w:eastAsia="en-US"/>
        </w:rPr>
        <w:t>i</w:t>
      </w:r>
      <w:r w:rsidRPr="00F20595">
        <w:rPr>
          <w:rFonts w:ascii="Verdana" w:eastAsia="Cambria" w:hAnsi="Verdana"/>
          <w:lang w:eastAsia="en-US"/>
        </w:rPr>
        <w:t xml:space="preserve"> fuori bilancio, ai sensi dell’articolo 73, comma 1, lettera a) del </w:t>
      </w:r>
      <w:r w:rsidRPr="00F20595">
        <w:rPr>
          <w:rFonts w:ascii="Verdana" w:eastAsia="Cambria" w:hAnsi="Verdana" w:cs="Calibri"/>
          <w:lang w:eastAsia="en-US"/>
        </w:rPr>
        <w:t xml:space="preserve">d.lgs. 118/2011, come modificato dal d.lgs.126/2014, </w:t>
      </w:r>
      <w:r w:rsidR="005E70A3" w:rsidRPr="00F20595">
        <w:rPr>
          <w:rFonts w:ascii="Verdana" w:hAnsi="Verdana" w:cs="Calibri"/>
        </w:rPr>
        <w:t xml:space="preserve">derivanti da provvedimenti giudiziari esecutivi inerenti i contenziosi </w:t>
      </w:r>
      <w:r w:rsidRPr="00F20595">
        <w:rPr>
          <w:rFonts w:ascii="Verdana" w:hAnsi="Verdana" w:cs="Calibri"/>
        </w:rPr>
        <w:t xml:space="preserve">numero: </w:t>
      </w:r>
      <w:r w:rsidR="005E70A3" w:rsidRPr="00F20595">
        <w:rPr>
          <w:rFonts w:ascii="Verdana" w:hAnsi="Verdana"/>
        </w:rPr>
        <w:t>676/</w:t>
      </w:r>
      <w:r w:rsidRPr="00F20595">
        <w:rPr>
          <w:rFonts w:ascii="Verdana" w:hAnsi="Verdana"/>
        </w:rPr>
        <w:t>20</w:t>
      </w:r>
      <w:r w:rsidR="005E70A3" w:rsidRPr="00F20595">
        <w:rPr>
          <w:rFonts w:ascii="Verdana" w:hAnsi="Verdana"/>
        </w:rPr>
        <w:t>17</w:t>
      </w:r>
      <w:r w:rsidRPr="00F20595">
        <w:rPr>
          <w:rFonts w:ascii="Verdana" w:hAnsi="Verdana"/>
        </w:rPr>
        <w:t>,</w:t>
      </w:r>
      <w:r w:rsidR="005E70A3" w:rsidRPr="00F20595">
        <w:rPr>
          <w:rFonts w:ascii="Verdana" w:hAnsi="Verdana"/>
        </w:rPr>
        <w:t xml:space="preserve"> </w:t>
      </w:r>
      <w:r w:rsidRPr="00F20595">
        <w:rPr>
          <w:rFonts w:ascii="Verdana" w:hAnsi="Verdana"/>
        </w:rPr>
        <w:t xml:space="preserve">Tribunale di Taranto, D.I. 1990/2017, </w:t>
      </w:r>
      <w:r w:rsidR="005E70A3" w:rsidRPr="00F20595">
        <w:rPr>
          <w:rFonts w:ascii="Verdana" w:hAnsi="Verdana"/>
        </w:rPr>
        <w:t xml:space="preserve">D. B. c/ </w:t>
      </w:r>
      <w:r w:rsidRPr="00F20595">
        <w:rPr>
          <w:rFonts w:ascii="Verdana" w:hAnsi="Verdana"/>
          <w:bCs/>
          <w:iCs/>
        </w:rPr>
        <w:t>Regione Puglia</w:t>
      </w:r>
      <w:r w:rsidR="009C5ED7" w:rsidRPr="00F20595">
        <w:rPr>
          <w:rFonts w:ascii="Verdana" w:hAnsi="Verdana"/>
          <w:bCs/>
          <w:iCs/>
        </w:rPr>
        <w:t>,</w:t>
      </w:r>
      <w:r w:rsidR="005E70A3" w:rsidRPr="00F20595">
        <w:rPr>
          <w:rFonts w:ascii="Verdana" w:hAnsi="Verdana"/>
          <w:bCs/>
          <w:iCs/>
        </w:rPr>
        <w:t xml:space="preserve"> </w:t>
      </w:r>
      <w:r w:rsidR="009C5ED7" w:rsidRPr="00F20595">
        <w:rPr>
          <w:rFonts w:ascii="Verdana" w:hAnsi="Verdana"/>
          <w:bCs/>
          <w:iCs/>
        </w:rPr>
        <w:t>c</w:t>
      </w:r>
      <w:r w:rsidR="005E70A3" w:rsidRPr="00F20595">
        <w:rPr>
          <w:rFonts w:ascii="Verdana" w:hAnsi="Verdana"/>
          <w:bCs/>
          <w:iCs/>
        </w:rPr>
        <w:t>ompetenze pro</w:t>
      </w:r>
      <w:r w:rsidRPr="00F20595">
        <w:rPr>
          <w:rFonts w:ascii="Verdana" w:hAnsi="Verdana"/>
          <w:bCs/>
          <w:iCs/>
        </w:rPr>
        <w:t xml:space="preserve">fessionali avv. Bruno Decorato, collegato al contenzioso n. 709/92/CO; </w:t>
      </w:r>
      <w:r w:rsidR="005E70A3" w:rsidRPr="00F20595">
        <w:rPr>
          <w:rFonts w:ascii="Verdana" w:hAnsi="Verdana"/>
        </w:rPr>
        <w:t>677/</w:t>
      </w:r>
      <w:r w:rsidRPr="00F20595">
        <w:rPr>
          <w:rFonts w:ascii="Verdana" w:hAnsi="Verdana"/>
        </w:rPr>
        <w:t>20</w:t>
      </w:r>
      <w:r w:rsidR="005E70A3" w:rsidRPr="00F20595">
        <w:rPr>
          <w:rFonts w:ascii="Verdana" w:hAnsi="Verdana"/>
        </w:rPr>
        <w:t>17</w:t>
      </w:r>
      <w:r w:rsidRPr="00F20595">
        <w:rPr>
          <w:rFonts w:ascii="Verdana" w:hAnsi="Verdana"/>
        </w:rPr>
        <w:t xml:space="preserve">, Tribunale di Taranto, D.I. 1966/2017, </w:t>
      </w:r>
      <w:r w:rsidR="005E70A3" w:rsidRPr="00F20595">
        <w:rPr>
          <w:rFonts w:ascii="Verdana" w:hAnsi="Verdana"/>
        </w:rPr>
        <w:t xml:space="preserve">D. B. c/ </w:t>
      </w:r>
      <w:r w:rsidR="009C5ED7" w:rsidRPr="00F20595">
        <w:rPr>
          <w:rFonts w:ascii="Verdana" w:hAnsi="Verdana"/>
          <w:bCs/>
          <w:iCs/>
        </w:rPr>
        <w:t>Regione Puglia,</w:t>
      </w:r>
      <w:r w:rsidR="005E70A3" w:rsidRPr="00F20595">
        <w:rPr>
          <w:rFonts w:ascii="Verdana" w:hAnsi="Verdana"/>
          <w:bCs/>
          <w:iCs/>
        </w:rPr>
        <w:t xml:space="preserve"> </w:t>
      </w:r>
      <w:r w:rsidR="009C5ED7" w:rsidRPr="00F20595">
        <w:rPr>
          <w:rFonts w:ascii="Verdana" w:hAnsi="Verdana"/>
          <w:bCs/>
          <w:iCs/>
        </w:rPr>
        <w:t>c</w:t>
      </w:r>
      <w:r w:rsidR="005E70A3" w:rsidRPr="00F20595">
        <w:rPr>
          <w:rFonts w:ascii="Verdana" w:hAnsi="Verdana"/>
          <w:bCs/>
          <w:iCs/>
        </w:rPr>
        <w:t>ompetenze professionali avv. Bruno Decorato</w:t>
      </w:r>
      <w:r w:rsidRPr="00F20595">
        <w:rPr>
          <w:rFonts w:ascii="Verdana" w:hAnsi="Verdana"/>
          <w:bCs/>
          <w:iCs/>
        </w:rPr>
        <w:t>, collegato al cont</w:t>
      </w:r>
      <w:r w:rsidR="00052158" w:rsidRPr="00F20595">
        <w:rPr>
          <w:rFonts w:ascii="Verdana" w:hAnsi="Verdana"/>
          <w:bCs/>
          <w:iCs/>
        </w:rPr>
        <w:t>enzioso</w:t>
      </w:r>
      <w:r w:rsidRPr="00F20595">
        <w:rPr>
          <w:rFonts w:ascii="Verdana" w:hAnsi="Verdana"/>
          <w:bCs/>
          <w:iCs/>
        </w:rPr>
        <w:t xml:space="preserve"> 708/92/CO; </w:t>
      </w:r>
      <w:r w:rsidRPr="00F20595">
        <w:rPr>
          <w:rFonts w:ascii="Verdana" w:hAnsi="Verdana"/>
        </w:rPr>
        <w:t xml:space="preserve">387/15/L, </w:t>
      </w:r>
      <w:r w:rsidR="005E70A3" w:rsidRPr="00F20595">
        <w:rPr>
          <w:rFonts w:ascii="Verdana" w:hAnsi="Verdana"/>
        </w:rPr>
        <w:t xml:space="preserve">connesso ai contenziosi </w:t>
      </w:r>
      <w:r w:rsidRPr="00F20595">
        <w:rPr>
          <w:rFonts w:ascii="Verdana" w:hAnsi="Verdana"/>
        </w:rPr>
        <w:t>462, 463, 464, 465, 466, 467, 469 e 470/04/L, Consiglio di Stato,</w:t>
      </w:r>
      <w:r w:rsidR="005E70A3" w:rsidRPr="00F20595">
        <w:rPr>
          <w:rFonts w:ascii="Verdana" w:hAnsi="Verdana"/>
        </w:rPr>
        <w:t xml:space="preserve"> C. c/Commissario delegato per l’emergenza ambientale</w:t>
      </w:r>
      <w:r w:rsidR="009C5ED7" w:rsidRPr="00F20595">
        <w:rPr>
          <w:rFonts w:ascii="Verdana" w:hAnsi="Verdana"/>
        </w:rPr>
        <w:t>,</w:t>
      </w:r>
      <w:r w:rsidRPr="00F20595">
        <w:rPr>
          <w:rFonts w:ascii="Verdana" w:hAnsi="Verdana"/>
        </w:rPr>
        <w:t xml:space="preserve"> </w:t>
      </w:r>
      <w:r w:rsidR="009C5ED7" w:rsidRPr="00F20595">
        <w:rPr>
          <w:rFonts w:ascii="Verdana" w:hAnsi="Verdana"/>
        </w:rPr>
        <w:t>a</w:t>
      </w:r>
      <w:r w:rsidR="005E70A3" w:rsidRPr="00F20595">
        <w:rPr>
          <w:rFonts w:ascii="Verdana" w:hAnsi="Verdana"/>
        </w:rPr>
        <w:t>ppello avverso</w:t>
      </w:r>
      <w:r w:rsidR="005E70A3" w:rsidRPr="00F20595">
        <w:rPr>
          <w:rFonts w:ascii="Verdana" w:hAnsi="Verdana"/>
          <w:bCs/>
          <w:iCs/>
        </w:rPr>
        <w:t xml:space="preserve"> sentenze TAR Bari nn.2493, 2492, 2484, 2487, 2489, 2488, 2485 e 2483/</w:t>
      </w:r>
      <w:r w:rsidRPr="00F20595">
        <w:rPr>
          <w:rFonts w:ascii="Verdana" w:hAnsi="Verdana"/>
          <w:bCs/>
          <w:iCs/>
        </w:rPr>
        <w:t>2004</w:t>
      </w:r>
      <w:r w:rsidR="009C5ED7" w:rsidRPr="00F20595">
        <w:rPr>
          <w:rFonts w:ascii="Verdana" w:hAnsi="Verdana"/>
          <w:bCs/>
          <w:iCs/>
        </w:rPr>
        <w:t>,</w:t>
      </w:r>
      <w:r w:rsidR="005E70A3" w:rsidRPr="00F20595">
        <w:rPr>
          <w:rFonts w:ascii="Verdana" w:hAnsi="Verdana"/>
          <w:bCs/>
          <w:iCs/>
        </w:rPr>
        <w:t xml:space="preserve"> </w:t>
      </w:r>
      <w:r w:rsidR="009C5ED7" w:rsidRPr="00F20595">
        <w:rPr>
          <w:rFonts w:ascii="Verdana" w:hAnsi="Verdana"/>
          <w:bCs/>
          <w:iCs/>
        </w:rPr>
        <w:t>c</w:t>
      </w:r>
      <w:r w:rsidR="005E70A3" w:rsidRPr="00F20595">
        <w:rPr>
          <w:rFonts w:ascii="Verdana" w:hAnsi="Verdana"/>
          <w:bCs/>
          <w:iCs/>
        </w:rPr>
        <w:t>ompetenze professionali avv. Pietro Nicolardi</w:t>
      </w:r>
      <w:r w:rsidR="009C5ED7" w:rsidRPr="00F20595">
        <w:rPr>
          <w:rFonts w:ascii="Verdana" w:hAnsi="Verdana"/>
          <w:bCs/>
          <w:iCs/>
        </w:rPr>
        <w:t>,</w:t>
      </w:r>
      <w:r w:rsidR="005E70A3" w:rsidRPr="00F20595">
        <w:rPr>
          <w:rFonts w:ascii="Verdana" w:hAnsi="Verdana"/>
          <w:bCs/>
          <w:iCs/>
        </w:rPr>
        <w:t xml:space="preserve"> </w:t>
      </w:r>
      <w:r w:rsidR="009C5ED7" w:rsidRPr="00F20595">
        <w:rPr>
          <w:rFonts w:ascii="Verdana" w:hAnsi="Verdana"/>
          <w:bCs/>
          <w:iCs/>
        </w:rPr>
        <w:t>i</w:t>
      </w:r>
      <w:r w:rsidR="005E70A3" w:rsidRPr="00F20595">
        <w:rPr>
          <w:rFonts w:ascii="Verdana" w:hAnsi="Verdana"/>
          <w:bCs/>
          <w:iCs/>
        </w:rPr>
        <w:t xml:space="preserve">ntegrazione debito fuori bilancio riconosciuto con </w:t>
      </w:r>
      <w:r w:rsidR="00B1378E" w:rsidRPr="00F20595">
        <w:rPr>
          <w:rFonts w:ascii="Verdana" w:hAnsi="Verdana"/>
          <w:bCs/>
          <w:iCs/>
        </w:rPr>
        <w:t xml:space="preserve">legge regionale </w:t>
      </w:r>
      <w:r w:rsidR="005E70A3" w:rsidRPr="00F20595">
        <w:rPr>
          <w:rFonts w:ascii="Verdana" w:hAnsi="Verdana"/>
          <w:bCs/>
          <w:iCs/>
        </w:rPr>
        <w:t>32/2017.</w:t>
      </w:r>
      <w:r w:rsidR="00B1378E" w:rsidRPr="00F20595">
        <w:rPr>
          <w:rFonts w:ascii="Verdana" w:hAnsi="Verdana"/>
          <w:bCs/>
          <w:iCs/>
        </w:rPr>
        <w:t xml:space="preserve"> </w:t>
      </w:r>
      <w:r w:rsidR="005E70A3" w:rsidRPr="00F20595">
        <w:rPr>
          <w:rFonts w:ascii="Verdana" w:hAnsi="Verdana"/>
          <w:bCs/>
        </w:rPr>
        <w:t xml:space="preserve">Al finanziamento della spesa complessiva di </w:t>
      </w:r>
      <w:r w:rsidR="00B1378E" w:rsidRPr="00F20595">
        <w:rPr>
          <w:rFonts w:ascii="Verdana" w:hAnsi="Verdana"/>
          <w:bCs/>
        </w:rPr>
        <w:t xml:space="preserve">euro </w:t>
      </w:r>
      <w:r w:rsidR="005E70A3" w:rsidRPr="00F20595">
        <w:rPr>
          <w:rFonts w:ascii="Verdana" w:hAnsi="Verdana"/>
          <w:bCs/>
        </w:rPr>
        <w:t xml:space="preserve">29.175,35 </w:t>
      </w:r>
      <w:r w:rsidR="00B1378E" w:rsidRPr="00F20595">
        <w:rPr>
          <w:rFonts w:ascii="Verdana" w:hAnsi="Verdana"/>
          <w:bCs/>
        </w:rPr>
        <w:t xml:space="preserve">di cui alla presente lettera m) </w:t>
      </w:r>
      <w:r w:rsidR="005E70A3" w:rsidRPr="00F20595">
        <w:rPr>
          <w:rFonts w:ascii="Verdana" w:hAnsi="Verdana"/>
        </w:rPr>
        <w:t>s</w:t>
      </w:r>
      <w:r w:rsidR="005E70A3" w:rsidRPr="00F20595">
        <w:rPr>
          <w:rFonts w:ascii="Verdana" w:hAnsi="Verdana"/>
          <w:bCs/>
        </w:rPr>
        <w:t>i provvede</w:t>
      </w:r>
      <w:r w:rsidR="009C5ED7" w:rsidRPr="00F20595">
        <w:rPr>
          <w:rFonts w:ascii="Verdana" w:hAnsi="Verdana"/>
          <w:bCs/>
        </w:rPr>
        <w:t xml:space="preserve"> come segue</w:t>
      </w:r>
      <w:r w:rsidR="00B1378E" w:rsidRPr="00F20595">
        <w:rPr>
          <w:rFonts w:ascii="Verdana" w:hAnsi="Verdana"/>
          <w:bCs/>
        </w:rPr>
        <w:t>:</w:t>
      </w:r>
      <w:r w:rsidR="005E70A3" w:rsidRPr="00F20595">
        <w:rPr>
          <w:rFonts w:ascii="Verdana" w:hAnsi="Verdana"/>
          <w:bCs/>
        </w:rPr>
        <w:t xml:space="preserve"> </w:t>
      </w:r>
      <w:r w:rsidR="00B1378E" w:rsidRPr="00F20595">
        <w:rPr>
          <w:rFonts w:ascii="Verdana" w:hAnsi="Verdana"/>
        </w:rPr>
        <w:t>euro</w:t>
      </w:r>
      <w:r w:rsidR="005E70A3" w:rsidRPr="00F20595">
        <w:rPr>
          <w:rFonts w:ascii="Verdana" w:hAnsi="Verdana"/>
        </w:rPr>
        <w:t xml:space="preserve"> 27.289,48 da imputare alla </w:t>
      </w:r>
      <w:r w:rsidR="00B1378E" w:rsidRPr="00F20595">
        <w:rPr>
          <w:rFonts w:ascii="Verdana" w:hAnsi="Verdana"/>
        </w:rPr>
        <w:t>m</w:t>
      </w:r>
      <w:r w:rsidR="005E70A3" w:rsidRPr="00F20595">
        <w:rPr>
          <w:rFonts w:ascii="Verdana" w:hAnsi="Verdana"/>
        </w:rPr>
        <w:t xml:space="preserve">issione </w:t>
      </w:r>
      <w:r w:rsidR="005E70A3" w:rsidRPr="00F20595">
        <w:rPr>
          <w:rFonts w:ascii="Verdana" w:hAnsi="Verdana"/>
          <w:bCs/>
        </w:rPr>
        <w:t>1</w:t>
      </w:r>
      <w:r w:rsidR="00B1378E" w:rsidRPr="00F20595">
        <w:rPr>
          <w:rFonts w:ascii="Verdana" w:hAnsi="Verdana"/>
          <w:bCs/>
        </w:rPr>
        <w:t>,</w:t>
      </w:r>
      <w:r w:rsidR="005E70A3" w:rsidRPr="00F20595">
        <w:rPr>
          <w:rFonts w:ascii="Verdana" w:hAnsi="Verdana"/>
          <w:bCs/>
        </w:rPr>
        <w:t xml:space="preserve"> </w:t>
      </w:r>
      <w:r w:rsidR="00B1378E" w:rsidRPr="00F20595">
        <w:rPr>
          <w:rFonts w:ascii="Verdana" w:hAnsi="Verdana"/>
          <w:bCs/>
        </w:rPr>
        <w:t>programma</w:t>
      </w:r>
      <w:r w:rsidR="005E70A3" w:rsidRPr="00F20595">
        <w:rPr>
          <w:rFonts w:ascii="Verdana" w:hAnsi="Verdana"/>
          <w:bCs/>
        </w:rPr>
        <w:t xml:space="preserve"> 11</w:t>
      </w:r>
      <w:r w:rsidR="00B1378E" w:rsidRPr="00F20595">
        <w:rPr>
          <w:rFonts w:ascii="Verdana" w:hAnsi="Verdana"/>
          <w:bCs/>
        </w:rPr>
        <w:t>,</w:t>
      </w:r>
      <w:r w:rsidR="005E70A3" w:rsidRPr="00F20595">
        <w:rPr>
          <w:rFonts w:ascii="Verdana" w:hAnsi="Verdana"/>
          <w:bCs/>
        </w:rPr>
        <w:t xml:space="preserve"> </w:t>
      </w:r>
      <w:r w:rsidR="00B1378E" w:rsidRPr="00F20595">
        <w:rPr>
          <w:rFonts w:ascii="Verdana" w:hAnsi="Verdana"/>
          <w:bCs/>
        </w:rPr>
        <w:t>t</w:t>
      </w:r>
      <w:r w:rsidR="005E70A3" w:rsidRPr="00F20595">
        <w:rPr>
          <w:rFonts w:ascii="Verdana" w:hAnsi="Verdana"/>
          <w:bCs/>
        </w:rPr>
        <w:t>itolo 1</w:t>
      </w:r>
      <w:r w:rsidR="00B1378E" w:rsidRPr="00F20595">
        <w:rPr>
          <w:rFonts w:ascii="Verdana" w:hAnsi="Verdana"/>
          <w:bCs/>
        </w:rPr>
        <w:t>,</w:t>
      </w:r>
      <w:r w:rsidR="005E70A3" w:rsidRPr="00F20595">
        <w:rPr>
          <w:rFonts w:ascii="Verdana" w:hAnsi="Verdana"/>
          <w:bCs/>
        </w:rPr>
        <w:t xml:space="preserve"> </w:t>
      </w:r>
      <w:r w:rsidR="00B1378E" w:rsidRPr="00F20595">
        <w:rPr>
          <w:rFonts w:ascii="Verdana" w:hAnsi="Verdana"/>
        </w:rPr>
        <w:t>capitolo</w:t>
      </w:r>
      <w:r w:rsidR="005E70A3" w:rsidRPr="00F20595">
        <w:rPr>
          <w:rFonts w:ascii="Verdana" w:hAnsi="Verdana"/>
        </w:rPr>
        <w:t xml:space="preserve"> 1312 “Spese per competenze professionali dovute a professionisti esterni relativi a liti”;</w:t>
      </w:r>
      <w:r w:rsidR="00737986" w:rsidRPr="00F20595">
        <w:rPr>
          <w:rFonts w:ascii="Verdana" w:hAnsi="Verdana"/>
        </w:rPr>
        <w:t xml:space="preserve"> </w:t>
      </w:r>
      <w:r w:rsidR="00B1378E" w:rsidRPr="00F20595">
        <w:rPr>
          <w:rFonts w:ascii="Verdana" w:hAnsi="Verdana"/>
        </w:rPr>
        <w:t xml:space="preserve">euro </w:t>
      </w:r>
      <w:r w:rsidR="005E70A3" w:rsidRPr="00F20595">
        <w:rPr>
          <w:rFonts w:ascii="Verdana" w:hAnsi="Verdana"/>
        </w:rPr>
        <w:t xml:space="preserve">19,01 da imputare alla </w:t>
      </w:r>
      <w:r w:rsidR="00B1378E" w:rsidRPr="00F20595">
        <w:rPr>
          <w:rFonts w:ascii="Verdana" w:hAnsi="Verdana"/>
        </w:rPr>
        <w:t>m</w:t>
      </w:r>
      <w:r w:rsidR="005E70A3" w:rsidRPr="00F20595">
        <w:rPr>
          <w:rFonts w:ascii="Verdana" w:hAnsi="Verdana"/>
        </w:rPr>
        <w:t xml:space="preserve">issione </w:t>
      </w:r>
      <w:r w:rsidR="005E70A3" w:rsidRPr="00F20595">
        <w:rPr>
          <w:rFonts w:ascii="Verdana" w:hAnsi="Verdana"/>
          <w:bCs/>
        </w:rPr>
        <w:t>1</w:t>
      </w:r>
      <w:r w:rsidR="00B1378E" w:rsidRPr="00F20595">
        <w:rPr>
          <w:rFonts w:ascii="Verdana" w:hAnsi="Verdana"/>
          <w:bCs/>
        </w:rPr>
        <w:t>,</w:t>
      </w:r>
      <w:r w:rsidR="005E70A3" w:rsidRPr="00F20595">
        <w:rPr>
          <w:rFonts w:ascii="Verdana" w:hAnsi="Verdana"/>
          <w:bCs/>
        </w:rPr>
        <w:t xml:space="preserve"> </w:t>
      </w:r>
      <w:r w:rsidR="00B1378E" w:rsidRPr="00F20595">
        <w:rPr>
          <w:rFonts w:ascii="Verdana" w:hAnsi="Verdana"/>
          <w:bCs/>
        </w:rPr>
        <w:t>p</w:t>
      </w:r>
      <w:r w:rsidR="005E70A3" w:rsidRPr="00F20595">
        <w:rPr>
          <w:rFonts w:ascii="Verdana" w:hAnsi="Verdana"/>
          <w:bCs/>
        </w:rPr>
        <w:t>rogramma 11</w:t>
      </w:r>
      <w:r w:rsidR="00B1378E" w:rsidRPr="00F20595">
        <w:rPr>
          <w:rFonts w:ascii="Verdana" w:hAnsi="Verdana"/>
          <w:bCs/>
        </w:rPr>
        <w:t>,</w:t>
      </w:r>
      <w:r w:rsidR="005E70A3" w:rsidRPr="00F20595">
        <w:rPr>
          <w:rFonts w:ascii="Verdana" w:hAnsi="Verdana"/>
          <w:bCs/>
        </w:rPr>
        <w:t xml:space="preserve"> </w:t>
      </w:r>
      <w:r w:rsidR="00B1378E" w:rsidRPr="00F20595">
        <w:rPr>
          <w:rFonts w:ascii="Verdana" w:hAnsi="Verdana"/>
          <w:bCs/>
        </w:rPr>
        <w:t>t</w:t>
      </w:r>
      <w:r w:rsidR="005E70A3" w:rsidRPr="00F20595">
        <w:rPr>
          <w:rFonts w:ascii="Verdana" w:hAnsi="Verdana"/>
          <w:bCs/>
        </w:rPr>
        <w:t>itolo 1</w:t>
      </w:r>
      <w:r w:rsidR="00B1378E" w:rsidRPr="00F20595">
        <w:rPr>
          <w:rFonts w:ascii="Verdana" w:hAnsi="Verdana"/>
          <w:bCs/>
        </w:rPr>
        <w:t>,</w:t>
      </w:r>
      <w:r w:rsidR="005E70A3" w:rsidRPr="00F20595">
        <w:rPr>
          <w:rFonts w:ascii="Verdana" w:hAnsi="Verdana"/>
          <w:bCs/>
        </w:rPr>
        <w:t xml:space="preserve"> </w:t>
      </w:r>
      <w:r w:rsidR="00B1378E" w:rsidRPr="00F20595">
        <w:rPr>
          <w:rFonts w:ascii="Verdana" w:hAnsi="Verdana"/>
        </w:rPr>
        <w:t>capitolo</w:t>
      </w:r>
      <w:r w:rsidR="005E70A3" w:rsidRPr="00F20595">
        <w:rPr>
          <w:rFonts w:ascii="Verdana" w:hAnsi="Verdana"/>
        </w:rPr>
        <w:t xml:space="preserve"> 1315 “Oneri per ritardati pagamenti. Quota interessi”</w:t>
      </w:r>
      <w:r w:rsidR="009C5ED7" w:rsidRPr="00F20595">
        <w:rPr>
          <w:rFonts w:ascii="Verdana" w:hAnsi="Verdana"/>
        </w:rPr>
        <w:t>;</w:t>
      </w:r>
      <w:r w:rsidR="00737986" w:rsidRPr="00F20595">
        <w:rPr>
          <w:rFonts w:ascii="Verdana" w:hAnsi="Verdana"/>
        </w:rPr>
        <w:t xml:space="preserve"> </w:t>
      </w:r>
      <w:r w:rsidR="00B1378E" w:rsidRPr="00F20595">
        <w:rPr>
          <w:rFonts w:ascii="Verdana" w:hAnsi="Verdana"/>
        </w:rPr>
        <w:t xml:space="preserve">euro </w:t>
      </w:r>
      <w:r w:rsidR="005E70A3" w:rsidRPr="00F20595">
        <w:rPr>
          <w:rFonts w:ascii="Verdana" w:hAnsi="Verdana"/>
        </w:rPr>
        <w:t xml:space="preserve">1.866,86 da imputare alla </w:t>
      </w:r>
      <w:r w:rsidR="00B1378E" w:rsidRPr="00F20595">
        <w:rPr>
          <w:rFonts w:ascii="Verdana" w:hAnsi="Verdana"/>
        </w:rPr>
        <w:t>m</w:t>
      </w:r>
      <w:r w:rsidR="005E70A3" w:rsidRPr="00F20595">
        <w:rPr>
          <w:rFonts w:ascii="Verdana" w:hAnsi="Verdana"/>
        </w:rPr>
        <w:t xml:space="preserve">issione </w:t>
      </w:r>
      <w:r w:rsidR="005E70A3" w:rsidRPr="00F20595">
        <w:rPr>
          <w:rFonts w:ascii="Verdana" w:hAnsi="Verdana"/>
          <w:bCs/>
        </w:rPr>
        <w:t>1</w:t>
      </w:r>
      <w:r w:rsidR="00B1378E" w:rsidRPr="00F20595">
        <w:rPr>
          <w:rFonts w:ascii="Verdana" w:hAnsi="Verdana"/>
          <w:bCs/>
        </w:rPr>
        <w:t>,</w:t>
      </w:r>
      <w:r w:rsidR="005E70A3" w:rsidRPr="00F20595">
        <w:rPr>
          <w:rFonts w:ascii="Verdana" w:hAnsi="Verdana"/>
          <w:bCs/>
        </w:rPr>
        <w:t xml:space="preserve"> </w:t>
      </w:r>
      <w:r w:rsidR="00B1378E" w:rsidRPr="00F20595">
        <w:rPr>
          <w:rFonts w:ascii="Verdana" w:hAnsi="Verdana"/>
          <w:bCs/>
        </w:rPr>
        <w:t>programma</w:t>
      </w:r>
      <w:r w:rsidR="005E70A3" w:rsidRPr="00F20595">
        <w:rPr>
          <w:rFonts w:ascii="Verdana" w:hAnsi="Verdana"/>
          <w:bCs/>
        </w:rPr>
        <w:t xml:space="preserve"> 11</w:t>
      </w:r>
      <w:r w:rsidR="00B1378E" w:rsidRPr="00F20595">
        <w:rPr>
          <w:rFonts w:ascii="Verdana" w:hAnsi="Verdana"/>
          <w:bCs/>
        </w:rPr>
        <w:t>,</w:t>
      </w:r>
      <w:r w:rsidR="005E70A3" w:rsidRPr="00F20595">
        <w:rPr>
          <w:rFonts w:ascii="Verdana" w:hAnsi="Verdana"/>
          <w:bCs/>
        </w:rPr>
        <w:t xml:space="preserve"> </w:t>
      </w:r>
      <w:r w:rsidR="00B1378E" w:rsidRPr="00F20595">
        <w:rPr>
          <w:rFonts w:ascii="Verdana" w:hAnsi="Verdana"/>
          <w:bCs/>
        </w:rPr>
        <w:t>t</w:t>
      </w:r>
      <w:r w:rsidR="005E70A3" w:rsidRPr="00F20595">
        <w:rPr>
          <w:rFonts w:ascii="Verdana" w:hAnsi="Verdana"/>
          <w:bCs/>
        </w:rPr>
        <w:t>itolo 1</w:t>
      </w:r>
      <w:r w:rsidR="00B1378E" w:rsidRPr="00F20595">
        <w:rPr>
          <w:rFonts w:ascii="Verdana" w:hAnsi="Verdana"/>
          <w:bCs/>
        </w:rPr>
        <w:t>,</w:t>
      </w:r>
      <w:r w:rsidR="005E70A3" w:rsidRPr="00F20595">
        <w:rPr>
          <w:rFonts w:ascii="Verdana" w:hAnsi="Verdana"/>
          <w:bCs/>
        </w:rPr>
        <w:t xml:space="preserve"> </w:t>
      </w:r>
      <w:r w:rsidR="00B1378E" w:rsidRPr="00F20595">
        <w:rPr>
          <w:rFonts w:ascii="Verdana" w:hAnsi="Verdana"/>
        </w:rPr>
        <w:t>capitolo</w:t>
      </w:r>
      <w:r w:rsidR="005E70A3" w:rsidRPr="00F20595">
        <w:rPr>
          <w:rFonts w:ascii="Verdana" w:hAnsi="Verdana"/>
        </w:rPr>
        <w:t xml:space="preserve"> 1317 “Oneri per ritardati pagamenti. Spese proced</w:t>
      </w:r>
      <w:r w:rsidR="00737986" w:rsidRPr="00F20595">
        <w:rPr>
          <w:rFonts w:ascii="Verdana" w:hAnsi="Verdana"/>
        </w:rPr>
        <w:t xml:space="preserve">imentali e legali”; </w:t>
      </w:r>
      <w:r w:rsidR="005E70A3" w:rsidRPr="00F20595">
        <w:rPr>
          <w:rFonts w:ascii="Verdana" w:hAnsi="Verdana"/>
        </w:rPr>
        <w:t>(ddl 232/2017)</w:t>
      </w:r>
    </w:p>
    <w:p w:rsidR="00C02935" w:rsidRPr="00F20595" w:rsidRDefault="005B74B6" w:rsidP="00DB089B">
      <w:pPr>
        <w:numPr>
          <w:ilvl w:val="0"/>
          <w:numId w:val="3"/>
        </w:numPr>
        <w:autoSpaceDE w:val="0"/>
        <w:autoSpaceDN w:val="0"/>
        <w:adjustRightInd w:val="0"/>
        <w:spacing w:before="2" w:after="160" w:line="259" w:lineRule="auto"/>
        <w:ind w:left="426" w:right="-7" w:hanging="426"/>
        <w:contextualSpacing/>
        <w:jc w:val="both"/>
        <w:rPr>
          <w:rFonts w:ascii="Calibri" w:hAnsi="Calibri" w:cs="MS Reference Sans Serif"/>
          <w:bCs/>
          <w:iCs/>
          <w:sz w:val="20"/>
          <w:szCs w:val="20"/>
        </w:rPr>
      </w:pPr>
      <w:r w:rsidRPr="00F20595">
        <w:rPr>
          <w:rFonts w:ascii="Verdana" w:eastAsia="Cambria" w:hAnsi="Verdana"/>
          <w:lang w:eastAsia="en-US"/>
        </w:rPr>
        <w:t xml:space="preserve">il debito fuori bilancio, ai sensi dell’articolo 73, comma 1, lettera e) del </w:t>
      </w:r>
      <w:r w:rsidRPr="00F20595">
        <w:rPr>
          <w:rFonts w:ascii="Verdana" w:eastAsia="Cambria" w:hAnsi="Verdana" w:cs="Calibri"/>
          <w:lang w:eastAsia="en-US"/>
        </w:rPr>
        <w:t xml:space="preserve">d.lgs. 118/2011, come modificato dal d.lgs.126/2014, </w:t>
      </w:r>
      <w:r w:rsidR="009810AD" w:rsidRPr="00F20595">
        <w:rPr>
          <w:rFonts w:ascii="Verdana" w:eastAsia="Cambria" w:hAnsi="Verdana" w:cs="Calibri"/>
          <w:lang w:eastAsia="en-US"/>
        </w:rPr>
        <w:t>dell’i</w:t>
      </w:r>
      <w:r w:rsidR="00622800" w:rsidRPr="00F20595">
        <w:rPr>
          <w:rFonts w:ascii="Verdana" w:hAnsi="Verdana" w:cs="Calibri"/>
        </w:rPr>
        <w:t xml:space="preserve">mporto complessivo </w:t>
      </w:r>
      <w:r w:rsidR="009810AD" w:rsidRPr="00F20595">
        <w:rPr>
          <w:rFonts w:ascii="Verdana" w:hAnsi="Verdana" w:cs="Calibri"/>
        </w:rPr>
        <w:t xml:space="preserve">di </w:t>
      </w:r>
      <w:r w:rsidR="00622800" w:rsidRPr="00F20595">
        <w:rPr>
          <w:rFonts w:ascii="Verdana" w:hAnsi="Verdana" w:cs="Calibri"/>
        </w:rPr>
        <w:t xml:space="preserve">euro </w:t>
      </w:r>
      <w:r w:rsidR="00622800" w:rsidRPr="00F20595">
        <w:rPr>
          <w:rFonts w:ascii="Verdana" w:hAnsi="Verdana"/>
        </w:rPr>
        <w:t>1.391,46</w:t>
      </w:r>
      <w:r w:rsidR="00622800" w:rsidRPr="00F20595">
        <w:rPr>
          <w:rFonts w:ascii="Verdana" w:hAnsi="Verdana" w:cs="Calibri"/>
        </w:rPr>
        <w:t>, di cui euro 1.051,00 per compenso, euro 251,12 per oneri riflessi ed euro 89,34 per IRAP</w:t>
      </w:r>
      <w:r w:rsidR="009810AD" w:rsidRPr="00F20595">
        <w:rPr>
          <w:rFonts w:ascii="Verdana" w:hAnsi="Verdana" w:cs="Calibri"/>
        </w:rPr>
        <w:t xml:space="preserve">, </w:t>
      </w:r>
      <w:r w:rsidR="00737986" w:rsidRPr="00F20595">
        <w:rPr>
          <w:rFonts w:ascii="Verdana" w:hAnsi="Verdana" w:cs="Calibri"/>
        </w:rPr>
        <w:t>concernente il compenso professionale da corrispondere all’avv</w:t>
      </w:r>
      <w:r w:rsidR="00737986" w:rsidRPr="00F20595">
        <w:rPr>
          <w:rFonts w:ascii="Verdana" w:hAnsi="Verdana" w:cs="Verdana"/>
        </w:rPr>
        <w:t xml:space="preserve">ocato </w:t>
      </w:r>
      <w:r w:rsidR="00737986" w:rsidRPr="00F20595">
        <w:rPr>
          <w:rFonts w:ascii="Verdana" w:hAnsi="Verdana" w:cs="Calibri"/>
        </w:rPr>
        <w:t>dell’Avvocatura Regionale</w:t>
      </w:r>
      <w:r w:rsidRPr="00F20595">
        <w:rPr>
          <w:rFonts w:ascii="Verdana" w:hAnsi="Verdana" w:cs="Calibri"/>
        </w:rPr>
        <w:t>,</w:t>
      </w:r>
      <w:r w:rsidR="00737986" w:rsidRPr="00F20595">
        <w:rPr>
          <w:rFonts w:ascii="Verdana" w:hAnsi="Verdana" w:cs="Calibri"/>
        </w:rPr>
        <w:t xml:space="preserve"> </w:t>
      </w:r>
      <w:r w:rsidRPr="00F20595">
        <w:rPr>
          <w:rFonts w:ascii="Verdana" w:hAnsi="Verdana" w:cs="Calibri"/>
        </w:rPr>
        <w:t xml:space="preserve">Avv. </w:t>
      </w:r>
      <w:r w:rsidRPr="00F20595">
        <w:rPr>
          <w:rFonts w:ascii="Verdana" w:hAnsi="Verdana"/>
          <w:bCs/>
          <w:iCs/>
        </w:rPr>
        <w:t>Maddalena Torrente,</w:t>
      </w:r>
      <w:r w:rsidR="00737986" w:rsidRPr="00F20595">
        <w:rPr>
          <w:rFonts w:ascii="Verdana" w:hAnsi="Verdana" w:cs="Calibri"/>
        </w:rPr>
        <w:t xml:space="preserve"> </w:t>
      </w:r>
      <w:r w:rsidR="00737986" w:rsidRPr="00F20595">
        <w:rPr>
          <w:rFonts w:ascii="Verdana" w:hAnsi="Verdana" w:cs="Verdana"/>
        </w:rPr>
        <w:t xml:space="preserve">che </w:t>
      </w:r>
      <w:r w:rsidR="009810AD" w:rsidRPr="00F20595">
        <w:rPr>
          <w:rFonts w:ascii="Verdana" w:hAnsi="Verdana" w:cs="Verdana"/>
        </w:rPr>
        <w:t xml:space="preserve">ne </w:t>
      </w:r>
      <w:r w:rsidR="00737986" w:rsidRPr="00F20595">
        <w:rPr>
          <w:rFonts w:ascii="Verdana" w:hAnsi="Verdana" w:cs="Verdana"/>
        </w:rPr>
        <w:t xml:space="preserve">ha fatto richiesta conformemente alle disposizioni vigenti, ai sensi </w:t>
      </w:r>
      <w:r w:rsidRPr="00F20595">
        <w:rPr>
          <w:rFonts w:ascii="Verdana" w:hAnsi="Verdana" w:cs="Calibri"/>
        </w:rPr>
        <w:t>dell’articolo</w:t>
      </w:r>
      <w:r w:rsidR="00737986" w:rsidRPr="00F20595">
        <w:rPr>
          <w:rFonts w:ascii="Verdana" w:hAnsi="Verdana" w:cs="Calibri"/>
        </w:rPr>
        <w:t xml:space="preserve"> 11, comma 3, del Regolamento regionale n. 2/2010, come interpretato con deliberazione della Giunta regionale n. </w:t>
      </w:r>
      <w:r w:rsidRPr="00F20595">
        <w:rPr>
          <w:rFonts w:ascii="Verdana" w:hAnsi="Verdana"/>
        </w:rPr>
        <w:t xml:space="preserve">1715 dell’1 agosto </w:t>
      </w:r>
      <w:r w:rsidR="00737986" w:rsidRPr="00F20595">
        <w:rPr>
          <w:rFonts w:ascii="Verdana" w:hAnsi="Verdana"/>
        </w:rPr>
        <w:t>2014,</w:t>
      </w:r>
      <w:r w:rsidR="00737986" w:rsidRPr="00F20595">
        <w:rPr>
          <w:rFonts w:ascii="Verdana" w:hAnsi="Verdana" w:cs="Verdana"/>
        </w:rPr>
        <w:t xml:space="preserve"> per l’attività defensionale svolta sulla base di </w:t>
      </w:r>
      <w:r w:rsidR="00737986" w:rsidRPr="00F20595">
        <w:rPr>
          <w:rFonts w:ascii="Verdana" w:hAnsi="Verdana"/>
        </w:rPr>
        <w:t>incarico conferito prima dell’istituzione dell’Avvocatura, in assenza di impegno di spesa, e concluso nel 2012</w:t>
      </w:r>
      <w:r w:rsidR="00737986" w:rsidRPr="00F20595">
        <w:rPr>
          <w:rFonts w:ascii="Verdana" w:hAnsi="Verdana" w:cs="Verdana"/>
        </w:rPr>
        <w:t xml:space="preserve"> con esito </w:t>
      </w:r>
      <w:r w:rsidR="00737986" w:rsidRPr="00F20595">
        <w:rPr>
          <w:rFonts w:ascii="Verdana" w:hAnsi="Verdana" w:cs="Verdana"/>
        </w:rPr>
        <w:lastRenderedPageBreak/>
        <w:t>favorevole alla Regione.</w:t>
      </w:r>
      <w:r w:rsidR="00737986" w:rsidRPr="00F20595">
        <w:rPr>
          <w:rFonts w:ascii="Verdana" w:hAnsi="Verdana"/>
        </w:rPr>
        <w:t xml:space="preserve"> </w:t>
      </w:r>
      <w:r w:rsidR="00737986" w:rsidRPr="00F20595">
        <w:rPr>
          <w:rFonts w:ascii="Verdana" w:hAnsi="Verdana"/>
          <w:bCs/>
        </w:rPr>
        <w:t xml:space="preserve">Al finanziamento della spesa </w:t>
      </w:r>
      <w:r w:rsidRPr="00F20595">
        <w:rPr>
          <w:rFonts w:ascii="Verdana" w:hAnsi="Verdana"/>
          <w:bCs/>
        </w:rPr>
        <w:t xml:space="preserve">di cui alla presente lettera n) </w:t>
      </w:r>
      <w:r w:rsidR="00737986" w:rsidRPr="00F20595">
        <w:rPr>
          <w:rFonts w:ascii="Verdana" w:hAnsi="Verdana"/>
        </w:rPr>
        <w:t>s</w:t>
      </w:r>
      <w:r w:rsidR="00737986" w:rsidRPr="00F20595">
        <w:rPr>
          <w:rFonts w:ascii="Verdana" w:hAnsi="Verdana"/>
          <w:bCs/>
        </w:rPr>
        <w:t>i provvede</w:t>
      </w:r>
      <w:r w:rsidR="00737986" w:rsidRPr="00F20595">
        <w:rPr>
          <w:rFonts w:ascii="Verdana" w:hAnsi="Verdana" w:cs="Calibri"/>
        </w:rPr>
        <w:t xml:space="preserve"> </w:t>
      </w:r>
      <w:r w:rsidR="00737986" w:rsidRPr="00F20595">
        <w:rPr>
          <w:rFonts w:ascii="Verdana" w:hAnsi="Verdana"/>
        </w:rPr>
        <w:t xml:space="preserve">con imputazione alla </w:t>
      </w:r>
      <w:r w:rsidRPr="00F20595">
        <w:rPr>
          <w:rFonts w:ascii="Verdana" w:hAnsi="Verdana"/>
        </w:rPr>
        <w:t>m</w:t>
      </w:r>
      <w:r w:rsidR="00737986" w:rsidRPr="00F20595">
        <w:rPr>
          <w:rFonts w:ascii="Verdana" w:hAnsi="Verdana"/>
        </w:rPr>
        <w:t xml:space="preserve">issione </w:t>
      </w:r>
      <w:r w:rsidRPr="00F20595">
        <w:rPr>
          <w:rFonts w:ascii="Verdana" w:hAnsi="Verdana"/>
          <w:bCs/>
        </w:rPr>
        <w:t>1,</w:t>
      </w:r>
      <w:r w:rsidR="00737986" w:rsidRPr="00F20595">
        <w:rPr>
          <w:rFonts w:ascii="Verdana" w:hAnsi="Verdana"/>
          <w:bCs/>
        </w:rPr>
        <w:t xml:space="preserve"> </w:t>
      </w:r>
      <w:r w:rsidRPr="00F20595">
        <w:rPr>
          <w:rFonts w:ascii="Verdana" w:hAnsi="Verdana"/>
          <w:bCs/>
        </w:rPr>
        <w:t>p</w:t>
      </w:r>
      <w:r w:rsidR="00737986" w:rsidRPr="00F20595">
        <w:rPr>
          <w:rFonts w:ascii="Verdana" w:hAnsi="Verdana"/>
          <w:bCs/>
        </w:rPr>
        <w:t>rogramma 11</w:t>
      </w:r>
      <w:r w:rsidRPr="00F20595">
        <w:rPr>
          <w:rFonts w:ascii="Verdana" w:hAnsi="Verdana"/>
          <w:bCs/>
        </w:rPr>
        <w:t>,</w:t>
      </w:r>
      <w:r w:rsidR="00737986" w:rsidRPr="00F20595">
        <w:rPr>
          <w:rFonts w:ascii="Verdana" w:hAnsi="Verdana"/>
          <w:bCs/>
        </w:rPr>
        <w:t xml:space="preserve"> </w:t>
      </w:r>
      <w:r w:rsidRPr="00F20595">
        <w:rPr>
          <w:rFonts w:ascii="Verdana" w:hAnsi="Verdana"/>
          <w:bCs/>
        </w:rPr>
        <w:t>t</w:t>
      </w:r>
      <w:r w:rsidR="00737986" w:rsidRPr="00F20595">
        <w:rPr>
          <w:rFonts w:ascii="Verdana" w:hAnsi="Verdana"/>
          <w:bCs/>
        </w:rPr>
        <w:t>itolo 1</w:t>
      </w:r>
      <w:r w:rsidRPr="00F20595">
        <w:rPr>
          <w:rFonts w:ascii="Verdana" w:hAnsi="Verdana"/>
          <w:bCs/>
        </w:rPr>
        <w:t>,</w:t>
      </w:r>
      <w:r w:rsidR="00737986" w:rsidRPr="00F20595">
        <w:rPr>
          <w:rFonts w:ascii="Verdana" w:hAnsi="Verdana"/>
          <w:bCs/>
        </w:rPr>
        <w:t xml:space="preserve"> </w:t>
      </w:r>
      <w:r w:rsidRPr="00F20595">
        <w:rPr>
          <w:rFonts w:ascii="Verdana" w:hAnsi="Verdana"/>
          <w:bCs/>
        </w:rPr>
        <w:t xml:space="preserve">capitolo </w:t>
      </w:r>
      <w:r w:rsidR="00737986" w:rsidRPr="00F20595">
        <w:rPr>
          <w:rFonts w:ascii="Verdana" w:hAnsi="Verdana"/>
        </w:rPr>
        <w:t>1313 “Spese per competenze professionali</w:t>
      </w:r>
      <w:r w:rsidR="00737986" w:rsidRPr="00F20595">
        <w:rPr>
          <w:rFonts w:ascii="Verdana" w:hAnsi="Verdana" w:cs="Times New Roman"/>
          <w:bCs/>
        </w:rPr>
        <w:t xml:space="preserve"> ai legali interni”</w:t>
      </w:r>
      <w:r w:rsidR="00737986" w:rsidRPr="00F20595">
        <w:rPr>
          <w:rFonts w:ascii="Verdana" w:hAnsi="Verdana"/>
        </w:rPr>
        <w:t xml:space="preserve">, previa </w:t>
      </w:r>
      <w:r w:rsidR="00737986" w:rsidRPr="00F20595">
        <w:rPr>
          <w:rFonts w:ascii="Verdana" w:hAnsi="Verdana"/>
          <w:bCs/>
        </w:rPr>
        <w:t xml:space="preserve">variazione in diminuzione, </w:t>
      </w:r>
      <w:r w:rsidR="00737986" w:rsidRPr="00F20595">
        <w:rPr>
          <w:rFonts w:ascii="Verdana" w:hAnsi="Verdana"/>
        </w:rPr>
        <w:t xml:space="preserve">in termini di competenza e cassa, di pari importo, della </w:t>
      </w:r>
      <w:r w:rsidRPr="00F20595">
        <w:rPr>
          <w:rFonts w:ascii="Verdana" w:hAnsi="Verdana"/>
          <w:bCs/>
        </w:rPr>
        <w:t>m</w:t>
      </w:r>
      <w:r w:rsidR="00737986" w:rsidRPr="00F20595">
        <w:rPr>
          <w:rFonts w:ascii="Verdana" w:hAnsi="Verdana"/>
          <w:bCs/>
        </w:rPr>
        <w:t>issione 20</w:t>
      </w:r>
      <w:r w:rsidRPr="00F20595">
        <w:rPr>
          <w:rFonts w:ascii="Verdana" w:hAnsi="Verdana"/>
          <w:bCs/>
        </w:rPr>
        <w:t>,</w:t>
      </w:r>
      <w:r w:rsidR="00737986" w:rsidRPr="00F20595">
        <w:rPr>
          <w:rFonts w:ascii="Verdana" w:hAnsi="Verdana"/>
          <w:bCs/>
        </w:rPr>
        <w:t xml:space="preserve"> </w:t>
      </w:r>
      <w:r w:rsidRPr="00F20595">
        <w:rPr>
          <w:rFonts w:ascii="Verdana" w:hAnsi="Verdana"/>
          <w:bCs/>
        </w:rPr>
        <w:t>p</w:t>
      </w:r>
      <w:r w:rsidR="00737986" w:rsidRPr="00F20595">
        <w:rPr>
          <w:rFonts w:ascii="Verdana" w:hAnsi="Verdana"/>
          <w:bCs/>
        </w:rPr>
        <w:t>rogramma 3</w:t>
      </w:r>
      <w:r w:rsidRPr="00F20595">
        <w:rPr>
          <w:rFonts w:ascii="Verdana" w:hAnsi="Verdana"/>
          <w:bCs/>
        </w:rPr>
        <w:t>,</w:t>
      </w:r>
      <w:r w:rsidR="00737986" w:rsidRPr="00F20595">
        <w:rPr>
          <w:rFonts w:ascii="Verdana" w:hAnsi="Verdana"/>
          <w:bCs/>
        </w:rPr>
        <w:t xml:space="preserve"> </w:t>
      </w:r>
      <w:r w:rsidRPr="00F20595">
        <w:rPr>
          <w:rFonts w:ascii="Verdana" w:hAnsi="Verdana"/>
          <w:bCs/>
        </w:rPr>
        <w:t>t</w:t>
      </w:r>
      <w:r w:rsidR="00737986" w:rsidRPr="00F20595">
        <w:rPr>
          <w:rFonts w:ascii="Verdana" w:hAnsi="Verdana"/>
          <w:bCs/>
        </w:rPr>
        <w:t>itolo 1</w:t>
      </w:r>
      <w:r w:rsidRPr="00F20595">
        <w:rPr>
          <w:rFonts w:ascii="Verdana" w:hAnsi="Verdana"/>
          <w:bCs/>
        </w:rPr>
        <w:t>,</w:t>
      </w:r>
      <w:r w:rsidR="00737986" w:rsidRPr="00F20595">
        <w:rPr>
          <w:rFonts w:ascii="Verdana" w:hAnsi="Verdana"/>
          <w:bCs/>
        </w:rPr>
        <w:t xml:space="preserve"> </w:t>
      </w:r>
      <w:r w:rsidRPr="00F20595">
        <w:rPr>
          <w:rFonts w:ascii="Verdana" w:hAnsi="Verdana"/>
        </w:rPr>
        <w:t>capitolo</w:t>
      </w:r>
      <w:r w:rsidR="00737986" w:rsidRPr="00F20595">
        <w:rPr>
          <w:rFonts w:ascii="Verdana" w:hAnsi="Verdana"/>
        </w:rPr>
        <w:t xml:space="preserve"> 1110091  “Fondo di riserva per la definizione delle partite potenziali dell’Avvocatura” per l’importo complessivo di </w:t>
      </w:r>
      <w:r w:rsidRPr="00F20595">
        <w:rPr>
          <w:rFonts w:ascii="Verdana" w:hAnsi="Verdana"/>
        </w:rPr>
        <w:t>euro</w:t>
      </w:r>
      <w:r w:rsidR="00737986" w:rsidRPr="00F20595">
        <w:rPr>
          <w:rFonts w:ascii="Verdana" w:hAnsi="Verdana"/>
        </w:rPr>
        <w:t xml:space="preserve"> 1.391,46 </w:t>
      </w:r>
      <w:r w:rsidR="00737986" w:rsidRPr="00F20595">
        <w:rPr>
          <w:rFonts w:ascii="Verdana" w:hAnsi="Verdana"/>
          <w:bCs/>
        </w:rPr>
        <w:t xml:space="preserve">secondo la seguente ripartizione: </w:t>
      </w:r>
      <w:r w:rsidRPr="00F20595">
        <w:rPr>
          <w:rFonts w:ascii="Verdana" w:hAnsi="Verdana"/>
          <w:bCs/>
        </w:rPr>
        <w:t>euro</w:t>
      </w:r>
      <w:r w:rsidR="00737986" w:rsidRPr="00F20595">
        <w:rPr>
          <w:rFonts w:ascii="Verdana" w:hAnsi="Verdana"/>
          <w:bCs/>
        </w:rPr>
        <w:t xml:space="preserve"> 1.051,00</w:t>
      </w:r>
      <w:r w:rsidRPr="00F20595">
        <w:rPr>
          <w:rFonts w:ascii="Verdana" w:hAnsi="Verdana"/>
          <w:bCs/>
        </w:rPr>
        <w:t xml:space="preserve">, </w:t>
      </w:r>
      <w:r w:rsidR="00737986" w:rsidRPr="00F20595">
        <w:rPr>
          <w:rFonts w:ascii="Verdana" w:hAnsi="Verdana"/>
          <w:bCs/>
        </w:rPr>
        <w:t xml:space="preserve">totale del </w:t>
      </w:r>
      <w:r w:rsidRPr="00F20595">
        <w:rPr>
          <w:rFonts w:ascii="Verdana" w:hAnsi="Verdana"/>
          <w:bCs/>
        </w:rPr>
        <w:t>compenso derivante dalla notula, codice</w:t>
      </w:r>
      <w:r w:rsidR="00737986" w:rsidRPr="00F20595">
        <w:rPr>
          <w:rFonts w:ascii="Verdana" w:hAnsi="Verdana"/>
          <w:bCs/>
        </w:rPr>
        <w:t xml:space="preserve"> SIOPE 1213</w:t>
      </w:r>
      <w:r w:rsidRPr="00F20595">
        <w:rPr>
          <w:rFonts w:ascii="Verdana" w:hAnsi="Verdana"/>
          <w:bCs/>
        </w:rPr>
        <w:t>;</w:t>
      </w:r>
      <w:r w:rsidR="00737986" w:rsidRPr="00F20595">
        <w:rPr>
          <w:rFonts w:ascii="Verdana" w:hAnsi="Verdana"/>
          <w:bCs/>
        </w:rPr>
        <w:t xml:space="preserve"> </w:t>
      </w:r>
      <w:r w:rsidRPr="00F20595">
        <w:rPr>
          <w:rFonts w:ascii="Verdana" w:hAnsi="Verdana"/>
          <w:bCs/>
        </w:rPr>
        <w:t>euro</w:t>
      </w:r>
      <w:r w:rsidR="00737986" w:rsidRPr="00F20595">
        <w:rPr>
          <w:rFonts w:ascii="Verdana" w:hAnsi="Verdana"/>
          <w:bCs/>
        </w:rPr>
        <w:t xml:space="preserve"> </w:t>
      </w:r>
      <w:r w:rsidR="00737986" w:rsidRPr="00F20595">
        <w:rPr>
          <w:rFonts w:ascii="Verdana" w:hAnsi="Verdana"/>
        </w:rPr>
        <w:t>251,12</w:t>
      </w:r>
      <w:r w:rsidRPr="00F20595">
        <w:rPr>
          <w:rFonts w:ascii="Verdana" w:hAnsi="Verdana"/>
        </w:rPr>
        <w:t>,</w:t>
      </w:r>
      <w:r w:rsidR="00737986" w:rsidRPr="00F20595">
        <w:rPr>
          <w:rFonts w:ascii="Verdana" w:hAnsi="Verdana"/>
          <w:bCs/>
        </w:rPr>
        <w:t xml:space="preserve"> oneri rif</w:t>
      </w:r>
      <w:r w:rsidR="00C02935" w:rsidRPr="00F20595">
        <w:rPr>
          <w:rFonts w:ascii="Verdana" w:hAnsi="Verdana"/>
          <w:bCs/>
        </w:rPr>
        <w:t xml:space="preserve">lessi a carico datore di lavoro, codice </w:t>
      </w:r>
      <w:r w:rsidR="00737986" w:rsidRPr="00F20595">
        <w:rPr>
          <w:rFonts w:ascii="Verdana" w:hAnsi="Verdana"/>
          <w:bCs/>
        </w:rPr>
        <w:t>SIOPE 1221</w:t>
      </w:r>
      <w:r w:rsidR="009810AD" w:rsidRPr="00F20595">
        <w:rPr>
          <w:rFonts w:ascii="Verdana" w:hAnsi="Verdana"/>
          <w:bCs/>
        </w:rPr>
        <w:t>; euro</w:t>
      </w:r>
      <w:r w:rsidR="00737986" w:rsidRPr="00F20595">
        <w:rPr>
          <w:rFonts w:ascii="Verdana" w:hAnsi="Verdana"/>
          <w:bCs/>
        </w:rPr>
        <w:t xml:space="preserve"> </w:t>
      </w:r>
      <w:r w:rsidR="00737986" w:rsidRPr="00F20595">
        <w:rPr>
          <w:rFonts w:ascii="Verdana" w:hAnsi="Verdana"/>
        </w:rPr>
        <w:t>89,34</w:t>
      </w:r>
      <w:r w:rsidR="00C02935" w:rsidRPr="00F20595">
        <w:rPr>
          <w:rFonts w:ascii="Verdana" w:hAnsi="Verdana"/>
          <w:bCs/>
        </w:rPr>
        <w:t>, IRAP, codice</w:t>
      </w:r>
      <w:r w:rsidR="00737986" w:rsidRPr="00F20595">
        <w:rPr>
          <w:rFonts w:ascii="Verdana" w:hAnsi="Verdana"/>
          <w:bCs/>
        </w:rPr>
        <w:t xml:space="preserve"> SIOPE 1811;</w:t>
      </w:r>
      <w:r w:rsidR="00737986" w:rsidRPr="00F20595">
        <w:rPr>
          <w:rFonts w:ascii="Verdana" w:hAnsi="Verdana"/>
        </w:rPr>
        <w:t xml:space="preserve"> (ddl 233/2017)</w:t>
      </w:r>
    </w:p>
    <w:p w:rsidR="004664FA" w:rsidRPr="00F20595" w:rsidRDefault="00C02935" w:rsidP="00DB089B">
      <w:pPr>
        <w:numPr>
          <w:ilvl w:val="0"/>
          <w:numId w:val="3"/>
        </w:numPr>
        <w:autoSpaceDE w:val="0"/>
        <w:autoSpaceDN w:val="0"/>
        <w:adjustRightInd w:val="0"/>
        <w:spacing w:before="2" w:after="160" w:line="259" w:lineRule="auto"/>
        <w:ind w:left="426" w:right="-7" w:hanging="426"/>
        <w:contextualSpacing/>
        <w:jc w:val="both"/>
        <w:rPr>
          <w:rFonts w:ascii="Verdana" w:hAnsi="Verdana" w:cs="MS Reference Sans Serif"/>
          <w:bCs/>
          <w:iCs/>
        </w:rPr>
      </w:pPr>
      <w:r w:rsidRPr="00F20595">
        <w:rPr>
          <w:rFonts w:ascii="Verdana" w:eastAsia="Cambria" w:hAnsi="Verdana"/>
          <w:lang w:eastAsia="en-US"/>
        </w:rPr>
        <w:t>i debit</w:t>
      </w:r>
      <w:r w:rsidR="002F356C" w:rsidRPr="00F20595">
        <w:rPr>
          <w:rFonts w:ascii="Verdana" w:eastAsia="Cambria" w:hAnsi="Verdana"/>
          <w:lang w:eastAsia="en-US"/>
        </w:rPr>
        <w:t>i</w:t>
      </w:r>
      <w:r w:rsidRPr="00F20595">
        <w:rPr>
          <w:rFonts w:ascii="Verdana" w:eastAsia="Cambria" w:hAnsi="Verdana"/>
          <w:lang w:eastAsia="en-US"/>
        </w:rPr>
        <w:t xml:space="preserve"> fuori bilancio, ai sensi dell’articolo 73, comma 1, lettera e) del </w:t>
      </w:r>
      <w:r w:rsidRPr="00F20595">
        <w:rPr>
          <w:rFonts w:ascii="Verdana" w:eastAsia="Cambria" w:hAnsi="Verdana" w:cs="Calibri"/>
          <w:lang w:eastAsia="en-US"/>
        </w:rPr>
        <w:t>d.lgs. 118/2011, come modificato dal d.lgs.126/2014</w:t>
      </w:r>
      <w:r w:rsidR="000A504C" w:rsidRPr="00F20595">
        <w:rPr>
          <w:rFonts w:ascii="Verdana" w:eastAsia="Cambria" w:hAnsi="Verdana" w:cs="Calibri"/>
          <w:lang w:eastAsia="en-US"/>
        </w:rPr>
        <w:t>,</w:t>
      </w:r>
      <w:r w:rsidR="00200EF6" w:rsidRPr="00F20595">
        <w:rPr>
          <w:rFonts w:ascii="Verdana" w:hAnsi="Verdana" w:cs="Calibri"/>
        </w:rPr>
        <w:t xml:space="preserve"> </w:t>
      </w:r>
      <w:r w:rsidR="000A58FA" w:rsidRPr="00F20595">
        <w:rPr>
          <w:rFonts w:ascii="Verdana" w:hAnsi="Verdana" w:cs="Calibri"/>
        </w:rPr>
        <w:t xml:space="preserve">ammontanti a complessivi </w:t>
      </w:r>
      <w:r w:rsidR="000A58FA" w:rsidRPr="00F20595">
        <w:rPr>
          <w:rFonts w:ascii="Verdana" w:hAnsi="Verdana"/>
        </w:rPr>
        <w:t xml:space="preserve">euro 26.654,13, </w:t>
      </w:r>
      <w:r w:rsidR="00200EF6" w:rsidRPr="00F20595">
        <w:rPr>
          <w:rFonts w:ascii="Verdana" w:hAnsi="Verdana" w:cs="Calibri"/>
        </w:rPr>
        <w:t>inerenti a compensi professionali spettanti ad avvocati esterni per incarichi conferiti in assenza di preventivo o adeguato impegno di spesa</w:t>
      </w:r>
      <w:r w:rsidR="000A504C" w:rsidRPr="00F20595">
        <w:rPr>
          <w:rFonts w:ascii="Verdana" w:hAnsi="Verdana"/>
        </w:rPr>
        <w:t>,</w:t>
      </w:r>
      <w:r w:rsidR="00200EF6" w:rsidRPr="00F20595">
        <w:rPr>
          <w:rFonts w:ascii="Verdana" w:hAnsi="Verdana" w:cs="Calibri"/>
        </w:rPr>
        <w:t xml:space="preserve"> </w:t>
      </w:r>
      <w:r w:rsidR="000A504C" w:rsidRPr="00F20595">
        <w:rPr>
          <w:rFonts w:ascii="Verdana" w:hAnsi="Verdana" w:cs="Calibri"/>
        </w:rPr>
        <w:t xml:space="preserve">relativi ai contenziosi numero: </w:t>
      </w:r>
      <w:r w:rsidR="000A504C" w:rsidRPr="00F20595">
        <w:rPr>
          <w:rFonts w:ascii="Verdana" w:hAnsi="Verdana"/>
          <w:bCs/>
        </w:rPr>
        <w:t>1675/09/SC,</w:t>
      </w:r>
      <w:r w:rsidR="00200EF6" w:rsidRPr="00F20595">
        <w:rPr>
          <w:rFonts w:ascii="Verdana" w:hAnsi="Verdana"/>
          <w:bCs/>
        </w:rPr>
        <w:t xml:space="preserve"> TAR Campania</w:t>
      </w:r>
      <w:r w:rsidR="000A504C" w:rsidRPr="00F20595">
        <w:rPr>
          <w:rFonts w:ascii="Verdana" w:hAnsi="Verdana"/>
          <w:bCs/>
        </w:rPr>
        <w:t>, Sezione</w:t>
      </w:r>
      <w:r w:rsidR="00200EF6" w:rsidRPr="00F20595">
        <w:rPr>
          <w:rFonts w:ascii="Verdana" w:hAnsi="Verdana"/>
          <w:bCs/>
        </w:rPr>
        <w:t xml:space="preserve"> Salerno</w:t>
      </w:r>
      <w:r w:rsidR="000A504C" w:rsidRPr="00F20595">
        <w:rPr>
          <w:rFonts w:ascii="Verdana" w:hAnsi="Verdana"/>
          <w:bCs/>
        </w:rPr>
        <w:t xml:space="preserve">, </w:t>
      </w:r>
      <w:r w:rsidR="00200EF6" w:rsidRPr="00F20595">
        <w:rPr>
          <w:rFonts w:ascii="Verdana" w:hAnsi="Verdana"/>
          <w:bCs/>
        </w:rPr>
        <w:t>Partito dei Cacciatori c/R.P.</w:t>
      </w:r>
      <w:r w:rsidR="000A504C" w:rsidRPr="00F20595">
        <w:rPr>
          <w:rFonts w:ascii="Verdana" w:hAnsi="Verdana"/>
          <w:bCs/>
        </w:rPr>
        <w:t>,</w:t>
      </w:r>
      <w:r w:rsidR="00200EF6" w:rsidRPr="00F20595">
        <w:rPr>
          <w:rFonts w:ascii="Verdana" w:hAnsi="Verdana"/>
          <w:bCs/>
        </w:rPr>
        <w:t xml:space="preserve"> Maurizio Galardo</w:t>
      </w:r>
      <w:r w:rsidR="000A58FA" w:rsidRPr="00F20595">
        <w:rPr>
          <w:rFonts w:ascii="Verdana" w:hAnsi="Verdana"/>
          <w:bCs/>
        </w:rPr>
        <w:t>,</w:t>
      </w:r>
      <w:r w:rsidR="00200EF6" w:rsidRPr="00F20595">
        <w:rPr>
          <w:rFonts w:ascii="Verdana" w:hAnsi="Verdana"/>
          <w:bCs/>
        </w:rPr>
        <w:t xml:space="preserve"> </w:t>
      </w:r>
      <w:r w:rsidR="000A504C" w:rsidRPr="00F20595">
        <w:rPr>
          <w:rFonts w:ascii="Verdana" w:hAnsi="Verdana"/>
          <w:bCs/>
        </w:rPr>
        <w:t>euro</w:t>
      </w:r>
      <w:r w:rsidR="00200EF6" w:rsidRPr="00F20595">
        <w:rPr>
          <w:rFonts w:ascii="Verdana" w:hAnsi="Verdana"/>
          <w:bCs/>
        </w:rPr>
        <w:t xml:space="preserve"> 634,40; 6195/01/N-B </w:t>
      </w:r>
      <w:r w:rsidR="000A504C" w:rsidRPr="00F20595">
        <w:rPr>
          <w:rFonts w:ascii="Verdana" w:hAnsi="Verdana"/>
          <w:bCs/>
        </w:rPr>
        <w:t>,</w:t>
      </w:r>
      <w:r w:rsidR="00200EF6" w:rsidRPr="00F20595">
        <w:rPr>
          <w:rFonts w:ascii="Verdana" w:hAnsi="Verdana"/>
          <w:bCs/>
        </w:rPr>
        <w:t xml:space="preserve"> TAR Lecce</w:t>
      </w:r>
      <w:r w:rsidR="000A504C" w:rsidRPr="00F20595">
        <w:rPr>
          <w:rFonts w:ascii="Verdana" w:hAnsi="Verdana"/>
          <w:bCs/>
        </w:rPr>
        <w:t>,</w:t>
      </w:r>
      <w:r w:rsidR="00200EF6" w:rsidRPr="00F20595">
        <w:rPr>
          <w:rFonts w:ascii="Verdana" w:hAnsi="Verdana"/>
          <w:bCs/>
        </w:rPr>
        <w:t xml:space="preserve"> Edilcoop Salentina c/R.P.</w:t>
      </w:r>
      <w:r w:rsidR="000A504C" w:rsidRPr="00F20595">
        <w:rPr>
          <w:rFonts w:ascii="Verdana" w:hAnsi="Verdana"/>
          <w:bCs/>
        </w:rPr>
        <w:t>,</w:t>
      </w:r>
      <w:r w:rsidR="00200EF6" w:rsidRPr="00F20595">
        <w:rPr>
          <w:rFonts w:ascii="Verdana" w:hAnsi="Verdana"/>
          <w:bCs/>
        </w:rPr>
        <w:t xml:space="preserve"> Paola Petrucci</w:t>
      </w:r>
      <w:r w:rsidR="000A58FA" w:rsidRPr="00F20595">
        <w:rPr>
          <w:rFonts w:ascii="Verdana" w:hAnsi="Verdana"/>
          <w:bCs/>
        </w:rPr>
        <w:t>,</w:t>
      </w:r>
      <w:r w:rsidR="00200EF6" w:rsidRPr="00F20595">
        <w:rPr>
          <w:rFonts w:ascii="Verdana" w:hAnsi="Verdana"/>
          <w:bCs/>
        </w:rPr>
        <w:t xml:space="preserve"> </w:t>
      </w:r>
      <w:r w:rsidR="000A504C" w:rsidRPr="00F20595">
        <w:rPr>
          <w:rFonts w:ascii="Verdana" w:hAnsi="Verdana"/>
          <w:bCs/>
        </w:rPr>
        <w:t>euro</w:t>
      </w:r>
      <w:r w:rsidR="00200EF6" w:rsidRPr="00F20595">
        <w:rPr>
          <w:rFonts w:ascii="Verdana" w:hAnsi="Verdana"/>
          <w:bCs/>
        </w:rPr>
        <w:t xml:space="preserve"> 3.238,97; </w:t>
      </w:r>
      <w:r w:rsidR="00200EF6" w:rsidRPr="00F20595">
        <w:rPr>
          <w:rFonts w:ascii="Verdana" w:hAnsi="Verdana"/>
        </w:rPr>
        <w:t>1051/</w:t>
      </w:r>
      <w:r w:rsidR="00200EF6" w:rsidRPr="00F20595">
        <w:rPr>
          <w:rFonts w:ascii="Verdana" w:hAnsi="Verdana"/>
          <w:bCs/>
        </w:rPr>
        <w:t>06/SC</w:t>
      </w:r>
      <w:r w:rsidR="000A504C" w:rsidRPr="00F20595">
        <w:rPr>
          <w:rFonts w:ascii="Verdana" w:hAnsi="Verdana"/>
          <w:bCs/>
        </w:rPr>
        <w:t xml:space="preserve">, </w:t>
      </w:r>
      <w:r w:rsidR="00200EF6" w:rsidRPr="00F20595">
        <w:rPr>
          <w:rFonts w:ascii="Verdana" w:hAnsi="Verdana"/>
          <w:bCs/>
        </w:rPr>
        <w:t>Tribunale Rodi Garganico</w:t>
      </w:r>
      <w:r w:rsidR="000A58FA" w:rsidRPr="00F20595">
        <w:rPr>
          <w:rFonts w:ascii="Verdana" w:hAnsi="Verdana"/>
          <w:bCs/>
        </w:rPr>
        <w:t>,</w:t>
      </w:r>
      <w:r w:rsidR="00200EF6" w:rsidRPr="00F20595">
        <w:rPr>
          <w:rFonts w:ascii="Verdana" w:hAnsi="Verdana"/>
          <w:bCs/>
        </w:rPr>
        <w:t xml:space="preserve"> O.T. </w:t>
      </w:r>
      <w:r w:rsidR="000A504C" w:rsidRPr="00F20595">
        <w:rPr>
          <w:rFonts w:ascii="Verdana" w:hAnsi="Verdana"/>
          <w:bCs/>
        </w:rPr>
        <w:t>c/R.P.,</w:t>
      </w:r>
      <w:r w:rsidR="00200EF6" w:rsidRPr="00F20595">
        <w:rPr>
          <w:rFonts w:ascii="Verdana" w:hAnsi="Verdana"/>
          <w:bCs/>
        </w:rPr>
        <w:t xml:space="preserve"> Ivano Pio Libero De Rosa</w:t>
      </w:r>
      <w:r w:rsidR="000A58FA" w:rsidRPr="00F20595">
        <w:rPr>
          <w:rFonts w:ascii="Verdana" w:hAnsi="Verdana"/>
          <w:bCs/>
        </w:rPr>
        <w:t>,</w:t>
      </w:r>
      <w:r w:rsidR="00200EF6" w:rsidRPr="00F20595">
        <w:rPr>
          <w:rFonts w:ascii="Verdana" w:hAnsi="Verdana"/>
          <w:bCs/>
        </w:rPr>
        <w:t xml:space="preserve"> </w:t>
      </w:r>
      <w:r w:rsidR="000A504C" w:rsidRPr="00F20595">
        <w:rPr>
          <w:rFonts w:ascii="Verdana" w:hAnsi="Verdana"/>
          <w:bCs/>
        </w:rPr>
        <w:t>euro</w:t>
      </w:r>
      <w:r w:rsidR="00200EF6" w:rsidRPr="00F20595">
        <w:rPr>
          <w:rFonts w:ascii="Verdana" w:hAnsi="Verdana"/>
          <w:bCs/>
        </w:rPr>
        <w:t xml:space="preserve"> 1.623,87; 1481/08/SH</w:t>
      </w:r>
      <w:r w:rsidR="000A504C" w:rsidRPr="00F20595">
        <w:rPr>
          <w:rFonts w:ascii="Verdana" w:hAnsi="Verdana"/>
          <w:bCs/>
        </w:rPr>
        <w:t xml:space="preserve">, </w:t>
      </w:r>
      <w:r w:rsidR="00200EF6" w:rsidRPr="00F20595">
        <w:rPr>
          <w:rFonts w:ascii="Verdana" w:hAnsi="Verdana"/>
          <w:bCs/>
        </w:rPr>
        <w:t>Tribunale di Foggia</w:t>
      </w:r>
      <w:r w:rsidR="000A504C" w:rsidRPr="00F20595">
        <w:rPr>
          <w:rFonts w:ascii="Verdana" w:hAnsi="Verdana"/>
          <w:bCs/>
        </w:rPr>
        <w:t>, R.F. c/R.P.,</w:t>
      </w:r>
      <w:r w:rsidR="00200EF6" w:rsidRPr="00F20595">
        <w:rPr>
          <w:rFonts w:ascii="Verdana" w:hAnsi="Verdana"/>
          <w:bCs/>
        </w:rPr>
        <w:t xml:space="preserve"> Guido Celentano</w:t>
      </w:r>
      <w:r w:rsidR="000A58FA" w:rsidRPr="00F20595">
        <w:rPr>
          <w:rFonts w:ascii="Verdana" w:hAnsi="Verdana"/>
          <w:bCs/>
        </w:rPr>
        <w:t>,</w:t>
      </w:r>
      <w:r w:rsidR="00200EF6" w:rsidRPr="00F20595">
        <w:rPr>
          <w:rFonts w:ascii="Verdana" w:hAnsi="Verdana"/>
          <w:bCs/>
        </w:rPr>
        <w:t xml:space="preserve"> </w:t>
      </w:r>
      <w:r w:rsidR="000A504C" w:rsidRPr="00F20595">
        <w:rPr>
          <w:rFonts w:ascii="Verdana" w:hAnsi="Verdana"/>
          <w:bCs/>
        </w:rPr>
        <w:t xml:space="preserve">euro </w:t>
      </w:r>
      <w:r w:rsidR="00200EF6" w:rsidRPr="00F20595">
        <w:rPr>
          <w:rFonts w:ascii="Verdana" w:hAnsi="Verdana"/>
          <w:bCs/>
        </w:rPr>
        <w:t xml:space="preserve">3.544,74; </w:t>
      </w:r>
      <w:r w:rsidR="000A504C" w:rsidRPr="00F20595">
        <w:rPr>
          <w:rFonts w:ascii="Verdana" w:hAnsi="Verdana"/>
          <w:bCs/>
        </w:rPr>
        <w:t>1977/07/TR, G.d.P. di Bari, D.L. c/R.P.,</w:t>
      </w:r>
      <w:r w:rsidR="00200EF6" w:rsidRPr="00F20595">
        <w:rPr>
          <w:rFonts w:ascii="Verdana" w:hAnsi="Verdana"/>
          <w:bCs/>
        </w:rPr>
        <w:t xml:space="preserve"> Carmela Patrizia Capobianco</w:t>
      </w:r>
      <w:r w:rsidR="000A58FA" w:rsidRPr="00F20595">
        <w:rPr>
          <w:rFonts w:ascii="Verdana" w:hAnsi="Verdana"/>
          <w:bCs/>
        </w:rPr>
        <w:t>,</w:t>
      </w:r>
      <w:r w:rsidR="00200EF6" w:rsidRPr="00F20595">
        <w:rPr>
          <w:rFonts w:ascii="Verdana" w:hAnsi="Verdana"/>
          <w:bCs/>
        </w:rPr>
        <w:t xml:space="preserve"> </w:t>
      </w:r>
      <w:r w:rsidR="000A504C" w:rsidRPr="00F20595">
        <w:rPr>
          <w:rFonts w:ascii="Verdana" w:hAnsi="Verdana"/>
          <w:bCs/>
        </w:rPr>
        <w:t>euro</w:t>
      </w:r>
      <w:r w:rsidR="00200EF6" w:rsidRPr="00F20595">
        <w:rPr>
          <w:rFonts w:ascii="Verdana" w:hAnsi="Verdana"/>
          <w:bCs/>
        </w:rPr>
        <w:t xml:space="preserve"> 1.022,37;</w:t>
      </w:r>
      <w:r w:rsidR="008F427C" w:rsidRPr="00F20595">
        <w:rPr>
          <w:rFonts w:ascii="Verdana" w:hAnsi="Verdana"/>
          <w:bCs/>
        </w:rPr>
        <w:t xml:space="preserve"> </w:t>
      </w:r>
      <w:r w:rsidR="000A58FA" w:rsidRPr="00F20595">
        <w:rPr>
          <w:rFonts w:ascii="Verdana" w:hAnsi="Verdana"/>
          <w:bCs/>
        </w:rPr>
        <w:t>c</w:t>
      </w:r>
      <w:r w:rsidR="000A504C" w:rsidRPr="00F20595">
        <w:rPr>
          <w:rFonts w:ascii="Verdana" w:hAnsi="Verdana"/>
        </w:rPr>
        <w:t>ontenziosi</w:t>
      </w:r>
      <w:r w:rsidR="00200EF6" w:rsidRPr="00F20595">
        <w:rPr>
          <w:rFonts w:ascii="Verdana" w:hAnsi="Verdana"/>
        </w:rPr>
        <w:t xml:space="preserve"> da</w:t>
      </w:r>
      <w:r w:rsidR="000A504C" w:rsidRPr="00F20595">
        <w:rPr>
          <w:rFonts w:ascii="Verdana" w:hAnsi="Verdana"/>
        </w:rPr>
        <w:t>l</w:t>
      </w:r>
      <w:r w:rsidR="00200EF6" w:rsidRPr="00F20595">
        <w:rPr>
          <w:rFonts w:ascii="Verdana" w:hAnsi="Verdana"/>
        </w:rPr>
        <w:t xml:space="preserve"> n.</w:t>
      </w:r>
      <w:r w:rsidR="000A504C" w:rsidRPr="00F20595">
        <w:rPr>
          <w:rFonts w:ascii="Verdana" w:hAnsi="Verdana"/>
        </w:rPr>
        <w:t xml:space="preserve"> </w:t>
      </w:r>
      <w:r w:rsidR="00200EF6" w:rsidRPr="00F20595">
        <w:rPr>
          <w:rFonts w:ascii="Verdana" w:hAnsi="Verdana"/>
        </w:rPr>
        <w:t>207 a</w:t>
      </w:r>
      <w:r w:rsidR="000A504C" w:rsidRPr="00F20595">
        <w:rPr>
          <w:rFonts w:ascii="Verdana" w:hAnsi="Verdana"/>
        </w:rPr>
        <w:t>l</w:t>
      </w:r>
      <w:r w:rsidR="00200EF6" w:rsidRPr="00F20595">
        <w:rPr>
          <w:rFonts w:ascii="Verdana" w:hAnsi="Verdana"/>
        </w:rPr>
        <w:t xml:space="preserve"> n. 215/08/SC</w:t>
      </w:r>
      <w:r w:rsidR="000A504C" w:rsidRPr="00F20595">
        <w:rPr>
          <w:rFonts w:ascii="Verdana" w:hAnsi="Verdana"/>
        </w:rPr>
        <w:t>, Tribunale di Bari,</w:t>
      </w:r>
      <w:r w:rsidR="00200EF6" w:rsidRPr="00F20595">
        <w:rPr>
          <w:rFonts w:ascii="Verdana" w:hAnsi="Verdana"/>
        </w:rPr>
        <w:t xml:space="preserve"> R.A. </w:t>
      </w:r>
      <w:r w:rsidR="000A58FA" w:rsidRPr="00F20595">
        <w:rPr>
          <w:rFonts w:ascii="Verdana" w:hAnsi="Verdana"/>
        </w:rPr>
        <w:t>più</w:t>
      </w:r>
      <w:r w:rsidR="00200EF6" w:rsidRPr="00F20595">
        <w:rPr>
          <w:rFonts w:ascii="Verdana" w:hAnsi="Verdana"/>
        </w:rPr>
        <w:t xml:space="preserve"> 8 c/R.P.</w:t>
      </w:r>
      <w:r w:rsidR="000A504C" w:rsidRPr="00F20595">
        <w:rPr>
          <w:rFonts w:ascii="Verdana" w:hAnsi="Verdana"/>
        </w:rPr>
        <w:t>,</w:t>
      </w:r>
      <w:r w:rsidR="00200EF6" w:rsidRPr="00F20595">
        <w:rPr>
          <w:rFonts w:ascii="Verdana" w:hAnsi="Verdana"/>
        </w:rPr>
        <w:t xml:space="preserve"> </w:t>
      </w:r>
      <w:r w:rsidR="00200EF6" w:rsidRPr="00F20595">
        <w:rPr>
          <w:rFonts w:ascii="Verdana" w:hAnsi="Verdana"/>
          <w:bCs/>
        </w:rPr>
        <w:t>Carmela Patrizia Capobianco</w:t>
      </w:r>
      <w:r w:rsidR="000A58FA" w:rsidRPr="00F20595">
        <w:rPr>
          <w:rFonts w:ascii="Verdana" w:hAnsi="Verdana"/>
          <w:bCs/>
        </w:rPr>
        <w:t>,</w:t>
      </w:r>
      <w:r w:rsidR="00200EF6" w:rsidRPr="00F20595">
        <w:rPr>
          <w:rFonts w:ascii="Verdana" w:hAnsi="Verdana"/>
          <w:bCs/>
        </w:rPr>
        <w:t xml:space="preserve"> </w:t>
      </w:r>
      <w:r w:rsidR="000A504C" w:rsidRPr="00F20595">
        <w:rPr>
          <w:rFonts w:ascii="Verdana" w:hAnsi="Verdana"/>
          <w:bCs/>
        </w:rPr>
        <w:t>euro</w:t>
      </w:r>
      <w:r w:rsidR="00200EF6" w:rsidRPr="00F20595">
        <w:rPr>
          <w:rFonts w:ascii="Verdana" w:hAnsi="Verdana"/>
          <w:bCs/>
        </w:rPr>
        <w:t xml:space="preserve"> 16.589,78. </w:t>
      </w:r>
      <w:r w:rsidR="00200EF6" w:rsidRPr="00F20595">
        <w:rPr>
          <w:rFonts w:ascii="Verdana" w:hAnsi="Verdana"/>
        </w:rPr>
        <w:t xml:space="preserve">Al finanziamento </w:t>
      </w:r>
      <w:r w:rsidR="000A58FA" w:rsidRPr="00F20595">
        <w:rPr>
          <w:rFonts w:ascii="Verdana" w:hAnsi="Verdana"/>
          <w:bCs/>
        </w:rPr>
        <w:t xml:space="preserve">della spesa di cui alla presente lettera o), </w:t>
      </w:r>
      <w:r w:rsidR="00200EF6" w:rsidRPr="00F20595">
        <w:rPr>
          <w:rFonts w:ascii="Verdana" w:hAnsi="Verdana"/>
        </w:rPr>
        <w:t>si provvede mediante imputazione al</w:t>
      </w:r>
      <w:r w:rsidR="000A58FA" w:rsidRPr="00F20595">
        <w:rPr>
          <w:rFonts w:ascii="Verdana" w:hAnsi="Verdana"/>
        </w:rPr>
        <w:t xml:space="preserve">la missione 1, programma 11, titolo 1, </w:t>
      </w:r>
      <w:r w:rsidR="00200EF6" w:rsidRPr="00F20595">
        <w:rPr>
          <w:rFonts w:ascii="Verdana" w:hAnsi="Verdana"/>
        </w:rPr>
        <w:t xml:space="preserve">capitolo 1312 “Spese per competenze professionali dovute a professionisti esterni relative a liti, arbitrati ed oneri accessori, ivi compresi i contenziosi rivenienti dagli enti soppressi”, previa variazione del bilancio per l’importo di </w:t>
      </w:r>
      <w:r w:rsidR="000A504C" w:rsidRPr="00F20595">
        <w:rPr>
          <w:rFonts w:ascii="Verdana" w:hAnsi="Verdana"/>
        </w:rPr>
        <w:t>euro</w:t>
      </w:r>
      <w:r w:rsidR="00200EF6" w:rsidRPr="00F20595">
        <w:rPr>
          <w:rFonts w:ascii="Verdana" w:hAnsi="Verdana"/>
          <w:b/>
        </w:rPr>
        <w:t xml:space="preserve"> </w:t>
      </w:r>
      <w:r w:rsidR="00200EF6" w:rsidRPr="00F20595">
        <w:rPr>
          <w:rFonts w:ascii="Verdana" w:hAnsi="Verdana"/>
        </w:rPr>
        <w:t>26.654,13</w:t>
      </w:r>
      <w:r w:rsidR="00200EF6" w:rsidRPr="00F20595">
        <w:rPr>
          <w:rFonts w:ascii="Verdana" w:hAnsi="Verdana"/>
          <w:b/>
        </w:rPr>
        <w:t xml:space="preserve"> </w:t>
      </w:r>
      <w:r w:rsidR="00200EF6" w:rsidRPr="00F20595">
        <w:rPr>
          <w:rFonts w:ascii="Verdana" w:hAnsi="Verdana"/>
        </w:rPr>
        <w:t xml:space="preserve">in diminuzione sia in termini di competenza che di cassa della </w:t>
      </w:r>
      <w:r w:rsidR="000A504C" w:rsidRPr="00F20595">
        <w:rPr>
          <w:rFonts w:ascii="Verdana" w:hAnsi="Verdana"/>
        </w:rPr>
        <w:t>m</w:t>
      </w:r>
      <w:r w:rsidR="00200EF6" w:rsidRPr="00F20595">
        <w:rPr>
          <w:rFonts w:ascii="Verdana" w:hAnsi="Verdana"/>
        </w:rPr>
        <w:t xml:space="preserve">issione 20, </w:t>
      </w:r>
      <w:r w:rsidR="000A504C" w:rsidRPr="00F20595">
        <w:rPr>
          <w:rFonts w:ascii="Verdana" w:hAnsi="Verdana"/>
        </w:rPr>
        <w:t>p</w:t>
      </w:r>
      <w:r w:rsidR="00200EF6" w:rsidRPr="00F20595">
        <w:rPr>
          <w:rFonts w:ascii="Verdana" w:hAnsi="Verdana"/>
        </w:rPr>
        <w:t xml:space="preserve">rogramma 3, </w:t>
      </w:r>
      <w:r w:rsidR="000A504C" w:rsidRPr="00F20595">
        <w:rPr>
          <w:rFonts w:ascii="Verdana" w:hAnsi="Verdana"/>
        </w:rPr>
        <w:t>t</w:t>
      </w:r>
      <w:r w:rsidR="00200EF6" w:rsidRPr="00F20595">
        <w:rPr>
          <w:rFonts w:ascii="Verdana" w:hAnsi="Verdana"/>
        </w:rPr>
        <w:t>itolo 1</w:t>
      </w:r>
      <w:r w:rsidR="000A504C" w:rsidRPr="00F20595">
        <w:rPr>
          <w:rFonts w:ascii="Verdana" w:hAnsi="Verdana"/>
        </w:rPr>
        <w:t>,</w:t>
      </w:r>
      <w:r w:rsidR="00200EF6" w:rsidRPr="00F20595">
        <w:rPr>
          <w:rFonts w:ascii="Verdana" w:hAnsi="Verdana"/>
        </w:rPr>
        <w:t xml:space="preserve"> capitolo 1110091 “Fondo di riserva per la definizione delle partite potenziali dell’Avvocatura” e contestuale variazione del bilanc</w:t>
      </w:r>
      <w:r w:rsidR="000A58FA" w:rsidRPr="00F20595">
        <w:rPr>
          <w:rFonts w:ascii="Verdana" w:hAnsi="Verdana"/>
        </w:rPr>
        <w:t xml:space="preserve">io in aumento per l’importo di </w:t>
      </w:r>
      <w:r w:rsidR="00732D77" w:rsidRPr="00F20595">
        <w:rPr>
          <w:rFonts w:ascii="Verdana" w:hAnsi="Verdana"/>
        </w:rPr>
        <w:t>euro</w:t>
      </w:r>
      <w:r w:rsidR="00200EF6" w:rsidRPr="00F20595">
        <w:rPr>
          <w:rFonts w:ascii="Verdana" w:hAnsi="Verdana"/>
        </w:rPr>
        <w:t xml:space="preserve"> 26.654,13</w:t>
      </w:r>
      <w:r w:rsidR="00200EF6" w:rsidRPr="00F20595">
        <w:rPr>
          <w:rFonts w:ascii="Verdana" w:hAnsi="Verdana"/>
          <w:b/>
        </w:rPr>
        <w:t xml:space="preserve"> </w:t>
      </w:r>
      <w:r w:rsidR="00200EF6" w:rsidRPr="00F20595">
        <w:rPr>
          <w:rFonts w:ascii="Verdana" w:hAnsi="Verdana"/>
        </w:rPr>
        <w:t xml:space="preserve">sia in termini di competenza che di cassa, della </w:t>
      </w:r>
      <w:r w:rsidR="00732D77" w:rsidRPr="00F20595">
        <w:rPr>
          <w:rFonts w:ascii="Verdana" w:hAnsi="Verdana"/>
        </w:rPr>
        <w:t>m</w:t>
      </w:r>
      <w:r w:rsidR="00200EF6" w:rsidRPr="00F20595">
        <w:rPr>
          <w:rFonts w:ascii="Verdana" w:hAnsi="Verdana"/>
        </w:rPr>
        <w:t xml:space="preserve">issione </w:t>
      </w:r>
      <w:r w:rsidR="00200EF6" w:rsidRPr="00F20595">
        <w:rPr>
          <w:rFonts w:ascii="Verdana" w:hAnsi="Verdana"/>
        </w:rPr>
        <w:lastRenderedPageBreak/>
        <w:t xml:space="preserve">1, </w:t>
      </w:r>
      <w:r w:rsidR="00732D77" w:rsidRPr="00F20595">
        <w:rPr>
          <w:rFonts w:ascii="Verdana" w:hAnsi="Verdana"/>
        </w:rPr>
        <w:t>p</w:t>
      </w:r>
      <w:r w:rsidR="00200EF6" w:rsidRPr="00F20595">
        <w:rPr>
          <w:rFonts w:ascii="Verdana" w:hAnsi="Verdana"/>
        </w:rPr>
        <w:t>rogramma 11, titolo 1 del capitolo 1312 del bilancio in corso</w:t>
      </w:r>
      <w:r w:rsidR="000A58FA" w:rsidRPr="00F20595">
        <w:rPr>
          <w:rFonts w:ascii="Verdana" w:hAnsi="Verdana"/>
        </w:rPr>
        <w:t>;</w:t>
      </w:r>
      <w:r w:rsidR="00200EF6" w:rsidRPr="00F20595">
        <w:rPr>
          <w:rFonts w:ascii="Verdana" w:hAnsi="Verdana"/>
        </w:rPr>
        <w:t xml:space="preserve"> (</w:t>
      </w:r>
      <w:r w:rsidR="00A1031A" w:rsidRPr="00F20595">
        <w:rPr>
          <w:rFonts w:ascii="Verdana" w:hAnsi="Verdana"/>
        </w:rPr>
        <w:t>ddl 234/2017)</w:t>
      </w:r>
    </w:p>
    <w:p w:rsidR="000B6C1E" w:rsidRPr="00F20595" w:rsidRDefault="00732D77" w:rsidP="00DB089B">
      <w:pPr>
        <w:numPr>
          <w:ilvl w:val="0"/>
          <w:numId w:val="3"/>
        </w:numPr>
        <w:autoSpaceDE w:val="0"/>
        <w:autoSpaceDN w:val="0"/>
        <w:adjustRightInd w:val="0"/>
        <w:spacing w:before="2" w:after="160"/>
        <w:ind w:left="426" w:right="-7" w:hanging="426"/>
        <w:contextualSpacing/>
        <w:jc w:val="both"/>
        <w:rPr>
          <w:rFonts w:ascii="Verdana" w:hAnsi="Verdana" w:cs="MS Reference Sans Serif"/>
          <w:bCs/>
          <w:iCs/>
          <w:sz w:val="20"/>
          <w:szCs w:val="20"/>
        </w:rPr>
      </w:pPr>
      <w:r w:rsidRPr="00F20595">
        <w:rPr>
          <w:rFonts w:ascii="Verdana" w:eastAsia="Cambria" w:hAnsi="Verdana"/>
          <w:lang w:eastAsia="en-US"/>
        </w:rPr>
        <w:t xml:space="preserve">il debito fuori bilancio, ai sensi dell’articolo 73, comma 1, lettera a) del </w:t>
      </w:r>
      <w:r w:rsidRPr="00F20595">
        <w:rPr>
          <w:rFonts w:ascii="Verdana" w:eastAsia="Cambria" w:hAnsi="Verdana" w:cs="Calibri"/>
          <w:lang w:eastAsia="en-US"/>
        </w:rPr>
        <w:t>d.lgs. 118/2011, come modificato dal d.lgs.126/2014,</w:t>
      </w:r>
      <w:r w:rsidR="00A1031A" w:rsidRPr="00F20595">
        <w:rPr>
          <w:rFonts w:ascii="Verdana" w:hAnsi="Verdana"/>
        </w:rPr>
        <w:t xml:space="preserve"> </w:t>
      </w:r>
      <w:r w:rsidR="00F744EE" w:rsidRPr="00F20595">
        <w:rPr>
          <w:rFonts w:ascii="Verdana" w:hAnsi="Verdana"/>
        </w:rPr>
        <w:t>derivante dalla Conciliazione numero cronologico</w:t>
      </w:r>
      <w:r w:rsidR="00A1031A" w:rsidRPr="00F20595">
        <w:rPr>
          <w:rFonts w:ascii="Verdana" w:hAnsi="Verdana"/>
        </w:rPr>
        <w:t xml:space="preserve"> 39916</w:t>
      </w:r>
      <w:r w:rsidR="00F744EE" w:rsidRPr="00F20595">
        <w:rPr>
          <w:rFonts w:ascii="Verdana" w:hAnsi="Verdana"/>
        </w:rPr>
        <w:t xml:space="preserve"> </w:t>
      </w:r>
      <w:r w:rsidR="00A1031A" w:rsidRPr="00F20595">
        <w:rPr>
          <w:rFonts w:ascii="Verdana" w:hAnsi="Verdana"/>
        </w:rPr>
        <w:t>del 19</w:t>
      </w:r>
      <w:r w:rsidR="00F744EE" w:rsidRPr="00F20595">
        <w:rPr>
          <w:rFonts w:ascii="Verdana" w:hAnsi="Verdana"/>
        </w:rPr>
        <w:t xml:space="preserve"> settembre </w:t>
      </w:r>
      <w:r w:rsidR="00A1031A" w:rsidRPr="00F20595">
        <w:rPr>
          <w:rFonts w:ascii="Verdana" w:hAnsi="Verdana"/>
        </w:rPr>
        <w:t>2017</w:t>
      </w:r>
      <w:r w:rsidRPr="00F20595">
        <w:rPr>
          <w:rFonts w:ascii="Verdana" w:hAnsi="Verdana"/>
        </w:rPr>
        <w:t xml:space="preserve">, Verbale di </w:t>
      </w:r>
      <w:r w:rsidR="00A1031A" w:rsidRPr="00F20595">
        <w:rPr>
          <w:rFonts w:ascii="Verdana" w:hAnsi="Verdana"/>
        </w:rPr>
        <w:t>Conc</w:t>
      </w:r>
      <w:r w:rsidRPr="00F20595">
        <w:rPr>
          <w:rFonts w:ascii="Verdana" w:hAnsi="Verdana"/>
        </w:rPr>
        <w:t>iliazione n. 438/2017</w:t>
      </w:r>
      <w:r w:rsidR="00A1031A" w:rsidRPr="00F20595">
        <w:rPr>
          <w:rFonts w:ascii="Verdana" w:hAnsi="Verdana"/>
        </w:rPr>
        <w:t xml:space="preserve">, dell’importo totale di </w:t>
      </w:r>
      <w:r w:rsidRPr="00F20595">
        <w:rPr>
          <w:rFonts w:ascii="Verdana" w:hAnsi="Verdana"/>
        </w:rPr>
        <w:t>euro</w:t>
      </w:r>
      <w:r w:rsidR="00A1031A" w:rsidRPr="00F20595">
        <w:rPr>
          <w:rFonts w:ascii="Verdana" w:hAnsi="Verdana"/>
        </w:rPr>
        <w:t xml:space="preserve"> 10</w:t>
      </w:r>
      <w:r w:rsidR="000A58FA" w:rsidRPr="00F20595">
        <w:rPr>
          <w:rFonts w:ascii="Verdana" w:hAnsi="Verdana"/>
        </w:rPr>
        <w:t>.000,00</w:t>
      </w:r>
      <w:r w:rsidRPr="00F20595">
        <w:rPr>
          <w:rFonts w:ascii="Verdana" w:hAnsi="Verdana"/>
        </w:rPr>
        <w:t>.</w:t>
      </w:r>
      <w:r w:rsidR="004664FA" w:rsidRPr="00F20595">
        <w:rPr>
          <w:rFonts w:ascii="Verdana" w:hAnsi="Verdana" w:cs="Calibri"/>
        </w:rPr>
        <w:t xml:space="preserve"> </w:t>
      </w:r>
      <w:r w:rsidR="00A1031A" w:rsidRPr="00F20595">
        <w:rPr>
          <w:rFonts w:ascii="Verdana" w:hAnsi="Verdana" w:cs="Calibri"/>
        </w:rPr>
        <w:t>Al finanziamento del</w:t>
      </w:r>
      <w:r w:rsidRPr="00F20595">
        <w:rPr>
          <w:rFonts w:ascii="Verdana" w:hAnsi="Verdana" w:cs="Calibri"/>
        </w:rPr>
        <w:t>la spesa di cui alla presente lettera p)</w:t>
      </w:r>
      <w:r w:rsidR="000A58FA" w:rsidRPr="00F20595">
        <w:rPr>
          <w:rFonts w:ascii="Verdana" w:hAnsi="Verdana" w:cs="Calibri"/>
        </w:rPr>
        <w:t xml:space="preserve"> si provvede</w:t>
      </w:r>
      <w:r w:rsidR="00A1031A" w:rsidRPr="00F20595">
        <w:rPr>
          <w:rFonts w:ascii="Verdana" w:hAnsi="Verdana" w:cs="Calibri"/>
        </w:rPr>
        <w:t xml:space="preserve"> con imputazione alla missione 1</w:t>
      </w:r>
      <w:r w:rsidRPr="00F20595">
        <w:rPr>
          <w:rFonts w:ascii="Verdana" w:hAnsi="Verdana" w:cs="Calibri"/>
        </w:rPr>
        <w:t>,</w:t>
      </w:r>
      <w:r w:rsidR="00A1031A" w:rsidRPr="00F20595">
        <w:rPr>
          <w:rFonts w:ascii="Verdana" w:hAnsi="Verdana" w:cs="Calibri"/>
        </w:rPr>
        <w:t xml:space="preserve"> programma 10</w:t>
      </w:r>
      <w:r w:rsidRPr="00F20595">
        <w:rPr>
          <w:rFonts w:ascii="Verdana" w:hAnsi="Verdana" w:cs="Calibri"/>
        </w:rPr>
        <w:t>,</w:t>
      </w:r>
      <w:r w:rsidR="00A1031A" w:rsidRPr="00F20595">
        <w:rPr>
          <w:rFonts w:ascii="Verdana" w:hAnsi="Verdana" w:cs="Calibri"/>
        </w:rPr>
        <w:t xml:space="preserve"> </w:t>
      </w:r>
      <w:r w:rsidRPr="00F20595">
        <w:rPr>
          <w:rFonts w:ascii="Verdana" w:hAnsi="Verdana" w:cs="Calibri"/>
        </w:rPr>
        <w:t>titolo</w:t>
      </w:r>
      <w:r w:rsidR="00A1031A" w:rsidRPr="00F20595">
        <w:rPr>
          <w:rFonts w:ascii="Verdana" w:hAnsi="Verdana" w:cs="Calibri"/>
        </w:rPr>
        <w:t xml:space="preserve"> 1</w:t>
      </w:r>
      <w:r w:rsidRPr="00F20595">
        <w:rPr>
          <w:rFonts w:ascii="Verdana" w:hAnsi="Verdana" w:cs="Calibri"/>
        </w:rPr>
        <w:t>,</w:t>
      </w:r>
      <w:r w:rsidR="00A1031A" w:rsidRPr="00F20595">
        <w:rPr>
          <w:rFonts w:ascii="Verdana" w:hAnsi="Verdana" w:cs="Calibri"/>
        </w:rPr>
        <w:t xml:space="preserve"> capitolo 3038 </w:t>
      </w:r>
      <w:r w:rsidR="00A1031A" w:rsidRPr="00F20595">
        <w:rPr>
          <w:rFonts w:ascii="Verdana" w:eastAsia="Times New Roman" w:hAnsi="Verdana"/>
          <w:bCs/>
        </w:rPr>
        <w:t xml:space="preserve">“Differenze retributive personale </w:t>
      </w:r>
      <w:r w:rsidR="00A1031A" w:rsidRPr="00F20595">
        <w:rPr>
          <w:rFonts w:ascii="Verdana" w:hAnsi="Verdana"/>
          <w:bCs/>
        </w:rPr>
        <w:t>dirigente</w:t>
      </w:r>
      <w:r w:rsidR="00A1031A" w:rsidRPr="00F20595">
        <w:rPr>
          <w:rFonts w:ascii="Verdana" w:eastAsia="Times New Roman" w:hAnsi="Verdana"/>
          <w:bCs/>
        </w:rPr>
        <w:t xml:space="preserve"> a seguito conciliazioni o provvedimenti giudiziari. Spese per indennizzi” </w:t>
      </w:r>
      <w:r w:rsidR="00A1031A" w:rsidRPr="00F20595">
        <w:rPr>
          <w:rFonts w:ascii="Verdana" w:hAnsi="Verdana" w:cs="Calibri"/>
        </w:rPr>
        <w:t>che pr</w:t>
      </w:r>
      <w:r w:rsidR="000A58FA" w:rsidRPr="00F20595">
        <w:rPr>
          <w:rFonts w:ascii="Verdana" w:hAnsi="Verdana" w:cs="Calibri"/>
        </w:rPr>
        <w:t>esenta la dovuta disponibilità;</w:t>
      </w:r>
      <w:r w:rsidR="00A1031A" w:rsidRPr="00F20595">
        <w:rPr>
          <w:rFonts w:ascii="Verdana" w:hAnsi="Verdana" w:cs="Calibri"/>
        </w:rPr>
        <w:t xml:space="preserve"> (ddl 235/2017)</w:t>
      </w:r>
    </w:p>
    <w:p w:rsidR="004664FA" w:rsidRPr="00F20595" w:rsidRDefault="004664FA" w:rsidP="00DB089B">
      <w:pPr>
        <w:numPr>
          <w:ilvl w:val="0"/>
          <w:numId w:val="3"/>
        </w:numPr>
        <w:autoSpaceDE w:val="0"/>
        <w:autoSpaceDN w:val="0"/>
        <w:adjustRightInd w:val="0"/>
        <w:spacing w:before="2" w:after="160"/>
        <w:ind w:left="426" w:right="-7" w:hanging="426"/>
        <w:contextualSpacing/>
        <w:jc w:val="both"/>
        <w:rPr>
          <w:rStyle w:val="FontStyle18"/>
          <w:rFonts w:ascii="Verdana" w:hAnsi="Verdana"/>
          <w:b w:val="0"/>
          <w:i w:val="0"/>
          <w:sz w:val="24"/>
          <w:szCs w:val="24"/>
        </w:rPr>
      </w:pPr>
      <w:r w:rsidRPr="00F20595">
        <w:rPr>
          <w:rFonts w:ascii="Verdana" w:hAnsi="Verdana" w:cs="Calibri"/>
          <w:i/>
        </w:rPr>
        <w:t xml:space="preserve"> </w:t>
      </w:r>
      <w:r w:rsidR="00732D77" w:rsidRPr="00F20595">
        <w:rPr>
          <w:rFonts w:ascii="Verdana" w:eastAsia="Cambria" w:hAnsi="Verdana"/>
          <w:lang w:eastAsia="en-US"/>
        </w:rPr>
        <w:t xml:space="preserve">il debito fuori bilancio, ai sensi dell’articolo 73, comma 1, lettera a) del </w:t>
      </w:r>
      <w:r w:rsidR="00732D77" w:rsidRPr="00F20595">
        <w:rPr>
          <w:rFonts w:ascii="Verdana" w:eastAsia="Cambria" w:hAnsi="Verdana" w:cs="Calibri"/>
          <w:lang w:eastAsia="en-US"/>
        </w:rPr>
        <w:t>d.lgs. 118/2011, come modificato dal d.lgs.126/2014,</w:t>
      </w:r>
      <w:r w:rsidR="00732D77" w:rsidRPr="00F20595">
        <w:rPr>
          <w:rFonts w:ascii="Verdana" w:hAnsi="Verdana" w:cs="Calibri"/>
        </w:rPr>
        <w:t xml:space="preserve"> </w:t>
      </w:r>
      <w:r w:rsidR="00FA19EB" w:rsidRPr="00F20595">
        <w:rPr>
          <w:rFonts w:ascii="Verdana" w:hAnsi="Verdana" w:cs="Calibri"/>
        </w:rPr>
        <w:t xml:space="preserve">dell'importo totale di euro 426.795,95, </w:t>
      </w:r>
      <w:r w:rsidRPr="00F20595">
        <w:rPr>
          <w:rFonts w:ascii="Verdana" w:hAnsi="Verdana" w:cs="Calibri"/>
        </w:rPr>
        <w:t xml:space="preserve">derivante dalle </w:t>
      </w:r>
      <w:r w:rsidRPr="00F20595">
        <w:rPr>
          <w:rStyle w:val="FontStyle15"/>
          <w:rFonts w:ascii="Verdana" w:hAnsi="Verdana"/>
          <w:sz w:val="24"/>
          <w:szCs w:val="24"/>
        </w:rPr>
        <w:t xml:space="preserve">Sentenze </w:t>
      </w:r>
      <w:r w:rsidRPr="00F20595">
        <w:rPr>
          <w:rStyle w:val="FontStyle18"/>
          <w:rFonts w:ascii="Verdana" w:hAnsi="Verdana"/>
          <w:b w:val="0"/>
          <w:i w:val="0"/>
          <w:sz w:val="24"/>
          <w:szCs w:val="24"/>
        </w:rPr>
        <w:t xml:space="preserve">n. 7 </w:t>
      </w:r>
      <w:r w:rsidR="006E5834" w:rsidRPr="00F20595">
        <w:rPr>
          <w:rStyle w:val="FontStyle18"/>
          <w:rFonts w:ascii="Verdana" w:hAnsi="Verdana"/>
          <w:b w:val="0"/>
          <w:i w:val="0"/>
          <w:sz w:val="24"/>
          <w:szCs w:val="24"/>
        </w:rPr>
        <w:t xml:space="preserve">del </w:t>
      </w:r>
      <w:r w:rsidRPr="00F20595">
        <w:rPr>
          <w:rStyle w:val="FontStyle18"/>
          <w:rFonts w:ascii="Verdana" w:hAnsi="Verdana"/>
          <w:b w:val="0"/>
          <w:i w:val="0"/>
          <w:sz w:val="24"/>
          <w:szCs w:val="24"/>
        </w:rPr>
        <w:t>19</w:t>
      </w:r>
      <w:r w:rsidR="006E5834" w:rsidRPr="00F20595">
        <w:rPr>
          <w:rStyle w:val="FontStyle18"/>
          <w:rFonts w:ascii="Verdana" w:hAnsi="Verdana"/>
          <w:b w:val="0"/>
          <w:i w:val="0"/>
          <w:sz w:val="24"/>
          <w:szCs w:val="24"/>
        </w:rPr>
        <w:t xml:space="preserve"> novembre </w:t>
      </w:r>
      <w:r w:rsidRPr="00F20595">
        <w:rPr>
          <w:rStyle w:val="FontStyle18"/>
          <w:rFonts w:ascii="Verdana" w:hAnsi="Verdana"/>
          <w:b w:val="0"/>
          <w:i w:val="0"/>
          <w:sz w:val="24"/>
          <w:szCs w:val="24"/>
        </w:rPr>
        <w:t>2012</w:t>
      </w:r>
      <w:r w:rsidR="00867C83" w:rsidRPr="00F20595">
        <w:rPr>
          <w:rStyle w:val="FontStyle18"/>
          <w:rFonts w:ascii="Verdana" w:hAnsi="Verdana"/>
          <w:b w:val="0"/>
          <w:i w:val="0"/>
          <w:sz w:val="24"/>
          <w:szCs w:val="24"/>
        </w:rPr>
        <w:t>,</w:t>
      </w:r>
      <w:r w:rsidRPr="00F20595">
        <w:rPr>
          <w:rStyle w:val="FontStyle18"/>
          <w:rFonts w:ascii="Verdana" w:hAnsi="Verdana"/>
          <w:sz w:val="24"/>
          <w:szCs w:val="24"/>
        </w:rPr>
        <w:t xml:space="preserve"> </w:t>
      </w:r>
      <w:r w:rsidRPr="00F20595">
        <w:rPr>
          <w:rStyle w:val="FontStyle18"/>
          <w:rFonts w:ascii="Verdana" w:hAnsi="Verdana"/>
          <w:b w:val="0"/>
          <w:i w:val="0"/>
          <w:sz w:val="24"/>
          <w:szCs w:val="24"/>
        </w:rPr>
        <w:t>del</w:t>
      </w:r>
      <w:r w:rsidRPr="00F20595">
        <w:rPr>
          <w:rStyle w:val="FontStyle18"/>
          <w:rFonts w:ascii="Verdana" w:hAnsi="Verdana"/>
          <w:sz w:val="24"/>
          <w:szCs w:val="24"/>
        </w:rPr>
        <w:t xml:space="preserve"> </w:t>
      </w:r>
      <w:r w:rsidRPr="00F20595">
        <w:rPr>
          <w:rStyle w:val="FontStyle15"/>
          <w:rFonts w:ascii="Verdana" w:hAnsi="Verdana"/>
          <w:sz w:val="24"/>
          <w:szCs w:val="24"/>
        </w:rPr>
        <w:t xml:space="preserve">Tribunale </w:t>
      </w:r>
      <w:r w:rsidR="006E5834" w:rsidRPr="00F20595">
        <w:rPr>
          <w:rStyle w:val="FontStyle15"/>
          <w:rFonts w:ascii="Verdana" w:hAnsi="Verdana"/>
          <w:sz w:val="24"/>
          <w:szCs w:val="24"/>
        </w:rPr>
        <w:t>Regionale delle Acque Pubbliche,</w:t>
      </w:r>
      <w:r w:rsidR="00867C83" w:rsidRPr="00F20595">
        <w:rPr>
          <w:rStyle w:val="FontStyle15"/>
          <w:rFonts w:ascii="Verdana" w:hAnsi="Verdana"/>
          <w:sz w:val="24"/>
          <w:szCs w:val="24"/>
        </w:rPr>
        <w:t xml:space="preserve"> T.R.A.</w:t>
      </w:r>
      <w:r w:rsidR="006E5834" w:rsidRPr="00F20595">
        <w:rPr>
          <w:rStyle w:val="FontStyle15"/>
          <w:rFonts w:ascii="Verdana" w:hAnsi="Verdana"/>
          <w:sz w:val="24"/>
          <w:szCs w:val="24"/>
        </w:rPr>
        <w:t>P.,</w:t>
      </w:r>
      <w:r w:rsidRPr="00F20595">
        <w:rPr>
          <w:rStyle w:val="FontStyle15"/>
          <w:rFonts w:ascii="Verdana" w:hAnsi="Verdana"/>
          <w:sz w:val="24"/>
          <w:szCs w:val="24"/>
        </w:rPr>
        <w:t xml:space="preserve"> presso la Corte d’Appello di Napoli depositata </w:t>
      </w:r>
      <w:r w:rsidR="006E5834" w:rsidRPr="00F20595">
        <w:rPr>
          <w:rStyle w:val="FontStyle15"/>
          <w:rFonts w:ascii="Verdana" w:hAnsi="Verdana"/>
          <w:sz w:val="24"/>
          <w:szCs w:val="24"/>
        </w:rPr>
        <w:t xml:space="preserve">l’8 gennaio </w:t>
      </w:r>
      <w:r w:rsidR="00FC0E4E" w:rsidRPr="00F20595">
        <w:rPr>
          <w:rStyle w:val="FontStyle15"/>
          <w:rFonts w:ascii="Verdana" w:hAnsi="Verdana"/>
          <w:sz w:val="24"/>
          <w:szCs w:val="24"/>
        </w:rPr>
        <w:t>2013</w:t>
      </w:r>
      <w:r w:rsidRPr="00F20595">
        <w:rPr>
          <w:rStyle w:val="FontStyle15"/>
          <w:rFonts w:ascii="Verdana" w:hAnsi="Verdana"/>
          <w:sz w:val="24"/>
          <w:szCs w:val="24"/>
        </w:rPr>
        <w:t xml:space="preserve"> esecutiva e n. 198 </w:t>
      </w:r>
      <w:r w:rsidR="006E5834" w:rsidRPr="00F20595">
        <w:rPr>
          <w:rStyle w:val="FontStyle15"/>
          <w:rFonts w:ascii="Verdana" w:hAnsi="Verdana"/>
          <w:sz w:val="24"/>
          <w:szCs w:val="24"/>
        </w:rPr>
        <w:t xml:space="preserve">del </w:t>
      </w:r>
      <w:r w:rsidRPr="00F20595">
        <w:rPr>
          <w:rStyle w:val="FontStyle15"/>
          <w:rFonts w:ascii="Verdana" w:hAnsi="Verdana"/>
          <w:sz w:val="24"/>
          <w:szCs w:val="24"/>
        </w:rPr>
        <w:t>4</w:t>
      </w:r>
      <w:r w:rsidR="006E5834" w:rsidRPr="00F20595">
        <w:rPr>
          <w:rStyle w:val="FontStyle15"/>
          <w:rFonts w:ascii="Verdana" w:hAnsi="Verdana"/>
          <w:sz w:val="24"/>
          <w:szCs w:val="24"/>
        </w:rPr>
        <w:t xml:space="preserve"> maggio </w:t>
      </w:r>
      <w:r w:rsidRPr="00F20595">
        <w:rPr>
          <w:rStyle w:val="FontStyle15"/>
          <w:rFonts w:ascii="Verdana" w:hAnsi="Verdana"/>
          <w:sz w:val="24"/>
          <w:szCs w:val="24"/>
        </w:rPr>
        <w:t>2016 del Tribunale Superiore delle Acque Pubbliche</w:t>
      </w:r>
      <w:r w:rsidR="00FC0E4E" w:rsidRPr="00F20595">
        <w:rPr>
          <w:rStyle w:val="FontStyle15"/>
          <w:rFonts w:ascii="Verdana" w:hAnsi="Verdana"/>
          <w:sz w:val="24"/>
          <w:szCs w:val="24"/>
        </w:rPr>
        <w:t>, T.S.A.</w:t>
      </w:r>
      <w:r w:rsidR="006E5834" w:rsidRPr="00F20595">
        <w:rPr>
          <w:rStyle w:val="FontStyle15"/>
          <w:rFonts w:ascii="Verdana" w:hAnsi="Verdana"/>
          <w:sz w:val="24"/>
          <w:szCs w:val="24"/>
        </w:rPr>
        <w:t>P.,</w:t>
      </w:r>
      <w:r w:rsidRPr="00F20595">
        <w:rPr>
          <w:rStyle w:val="FontStyle15"/>
          <w:rFonts w:ascii="Verdana" w:hAnsi="Verdana"/>
          <w:sz w:val="24"/>
          <w:szCs w:val="24"/>
        </w:rPr>
        <w:t xml:space="preserve"> di Roma, depositata </w:t>
      </w:r>
      <w:r w:rsidR="006E5834" w:rsidRPr="00F20595">
        <w:rPr>
          <w:rStyle w:val="FontStyle15"/>
          <w:rFonts w:ascii="Verdana" w:hAnsi="Verdana"/>
          <w:sz w:val="24"/>
          <w:szCs w:val="24"/>
        </w:rPr>
        <w:t xml:space="preserve">il </w:t>
      </w:r>
      <w:r w:rsidRPr="00F20595">
        <w:rPr>
          <w:rStyle w:val="FontStyle15"/>
          <w:rFonts w:ascii="Verdana" w:hAnsi="Verdana"/>
          <w:sz w:val="24"/>
          <w:szCs w:val="24"/>
        </w:rPr>
        <w:t>15</w:t>
      </w:r>
      <w:r w:rsidR="006E5834" w:rsidRPr="00F20595">
        <w:rPr>
          <w:rStyle w:val="FontStyle15"/>
          <w:rFonts w:ascii="Verdana" w:hAnsi="Verdana"/>
          <w:sz w:val="24"/>
          <w:szCs w:val="24"/>
        </w:rPr>
        <w:t xml:space="preserve"> giugno </w:t>
      </w:r>
      <w:r w:rsidRPr="00F20595">
        <w:rPr>
          <w:rStyle w:val="FontStyle15"/>
          <w:rFonts w:ascii="Verdana" w:hAnsi="Verdana"/>
          <w:sz w:val="24"/>
          <w:szCs w:val="24"/>
        </w:rPr>
        <w:t>2016, esecutiva</w:t>
      </w:r>
      <w:r w:rsidR="006E5834" w:rsidRPr="00F20595">
        <w:rPr>
          <w:rFonts w:ascii="Verdana" w:hAnsi="Verdana" w:cs="Calibri"/>
        </w:rPr>
        <w:t>.</w:t>
      </w:r>
      <w:r w:rsidRPr="00F20595">
        <w:rPr>
          <w:rFonts w:ascii="Verdana" w:hAnsi="Verdana" w:cs="Calibri"/>
          <w:b/>
          <w:i/>
        </w:rPr>
        <w:t xml:space="preserve"> </w:t>
      </w:r>
      <w:r w:rsidRPr="00F20595">
        <w:rPr>
          <w:rStyle w:val="FontStyle18"/>
          <w:rFonts w:ascii="Verdana" w:hAnsi="Verdana"/>
          <w:b w:val="0"/>
          <w:i w:val="0"/>
          <w:sz w:val="24"/>
          <w:szCs w:val="24"/>
        </w:rPr>
        <w:t xml:space="preserve">Al finanziamento della spesa </w:t>
      </w:r>
      <w:r w:rsidR="00FC0E4E" w:rsidRPr="00F20595">
        <w:rPr>
          <w:rStyle w:val="FontStyle18"/>
          <w:rFonts w:ascii="Verdana" w:hAnsi="Verdana"/>
          <w:b w:val="0"/>
          <w:i w:val="0"/>
          <w:sz w:val="24"/>
          <w:szCs w:val="24"/>
        </w:rPr>
        <w:t>di cui alla presente lettera q)</w:t>
      </w:r>
      <w:r w:rsidR="00FA19EB" w:rsidRPr="00F20595">
        <w:rPr>
          <w:rStyle w:val="FontStyle18"/>
          <w:rFonts w:ascii="Verdana" w:hAnsi="Verdana"/>
          <w:b w:val="0"/>
          <w:i w:val="0"/>
          <w:sz w:val="24"/>
          <w:szCs w:val="24"/>
        </w:rPr>
        <w:t>,</w:t>
      </w:r>
      <w:r w:rsidR="00FC0E4E" w:rsidRPr="00F20595">
        <w:rPr>
          <w:rStyle w:val="FontStyle18"/>
          <w:rFonts w:ascii="Verdana" w:hAnsi="Verdana"/>
          <w:b w:val="0"/>
          <w:i w:val="0"/>
          <w:sz w:val="24"/>
          <w:szCs w:val="24"/>
        </w:rPr>
        <w:t xml:space="preserve"> </w:t>
      </w:r>
      <w:r w:rsidRPr="00F20595">
        <w:rPr>
          <w:rStyle w:val="FontStyle18"/>
          <w:rFonts w:ascii="Verdana" w:hAnsi="Verdana"/>
          <w:b w:val="0"/>
          <w:i w:val="0"/>
          <w:sz w:val="24"/>
          <w:szCs w:val="24"/>
        </w:rPr>
        <w:t>pari a</w:t>
      </w:r>
      <w:r w:rsidRPr="00F20595">
        <w:rPr>
          <w:rStyle w:val="FontStyle18"/>
          <w:rFonts w:ascii="Verdana" w:hAnsi="Verdana"/>
          <w:b w:val="0"/>
          <w:sz w:val="24"/>
          <w:szCs w:val="24"/>
        </w:rPr>
        <w:t xml:space="preserve"> </w:t>
      </w:r>
      <w:r w:rsidR="006E5834" w:rsidRPr="00F20595">
        <w:rPr>
          <w:rFonts w:ascii="Verdana" w:hAnsi="Verdana" w:cs="Calibri"/>
        </w:rPr>
        <w:t xml:space="preserve">euro </w:t>
      </w:r>
      <w:r w:rsidRPr="00F20595">
        <w:rPr>
          <w:rFonts w:ascii="Verdana" w:hAnsi="Verdana" w:cs="Calibri"/>
        </w:rPr>
        <w:t>426.795,95</w:t>
      </w:r>
      <w:r w:rsidR="00FA19EB" w:rsidRPr="00F20595">
        <w:rPr>
          <w:rFonts w:ascii="Verdana" w:hAnsi="Verdana" w:cs="Calibri"/>
        </w:rPr>
        <w:t>,</w:t>
      </w:r>
      <w:r w:rsidRPr="00F20595">
        <w:rPr>
          <w:rFonts w:ascii="Verdana" w:hAnsi="Verdana" w:cs="Calibri"/>
          <w:b/>
          <w:i/>
        </w:rPr>
        <w:t xml:space="preserve"> </w:t>
      </w:r>
      <w:r w:rsidR="002B203F" w:rsidRPr="00F20595">
        <w:rPr>
          <w:rStyle w:val="FontStyle18"/>
          <w:rFonts w:ascii="Verdana" w:hAnsi="Verdana"/>
          <w:b w:val="0"/>
          <w:i w:val="0"/>
          <w:sz w:val="24"/>
          <w:szCs w:val="24"/>
        </w:rPr>
        <w:t>si provvede</w:t>
      </w:r>
      <w:r w:rsidR="00FA19EB" w:rsidRPr="00F20595">
        <w:rPr>
          <w:rStyle w:val="FontStyle18"/>
          <w:rFonts w:ascii="Verdana" w:hAnsi="Verdana"/>
          <w:b w:val="0"/>
          <w:i w:val="0"/>
          <w:sz w:val="24"/>
          <w:szCs w:val="24"/>
        </w:rPr>
        <w:t>:</w:t>
      </w:r>
      <w:r w:rsidRPr="00F20595">
        <w:rPr>
          <w:rStyle w:val="FontStyle18"/>
          <w:rFonts w:ascii="Verdana" w:hAnsi="Verdana"/>
          <w:b w:val="0"/>
          <w:i w:val="0"/>
          <w:sz w:val="24"/>
          <w:szCs w:val="24"/>
        </w:rPr>
        <w:t xml:space="preserve"> per la sorte capitale pari ad </w:t>
      </w:r>
      <w:r w:rsidR="002B203F" w:rsidRPr="00F20595">
        <w:rPr>
          <w:rStyle w:val="FontStyle18"/>
          <w:rFonts w:ascii="Verdana" w:hAnsi="Verdana"/>
          <w:b w:val="0"/>
          <w:i w:val="0"/>
          <w:sz w:val="24"/>
          <w:szCs w:val="24"/>
        </w:rPr>
        <w:t>euro</w:t>
      </w:r>
      <w:r w:rsidRPr="00F20595">
        <w:rPr>
          <w:rStyle w:val="FontStyle18"/>
          <w:rFonts w:ascii="Verdana" w:hAnsi="Verdana"/>
          <w:b w:val="0"/>
          <w:i w:val="0"/>
          <w:sz w:val="24"/>
          <w:szCs w:val="24"/>
        </w:rPr>
        <w:t xml:space="preserve"> 294.977,47 mediante variazi</w:t>
      </w:r>
      <w:r w:rsidR="002B203F" w:rsidRPr="00F20595">
        <w:rPr>
          <w:rStyle w:val="FontStyle18"/>
          <w:rFonts w:ascii="Verdana" w:hAnsi="Verdana"/>
          <w:b w:val="0"/>
          <w:i w:val="0"/>
          <w:sz w:val="24"/>
          <w:szCs w:val="24"/>
        </w:rPr>
        <w:t>one in diminu</w:t>
      </w:r>
      <w:r w:rsidRPr="00F20595">
        <w:rPr>
          <w:rStyle w:val="FontStyle18"/>
          <w:rFonts w:ascii="Verdana" w:hAnsi="Verdana"/>
          <w:b w:val="0"/>
          <w:i w:val="0"/>
          <w:sz w:val="24"/>
          <w:szCs w:val="24"/>
        </w:rPr>
        <w:t xml:space="preserve">zione in termini di competenza e cassa della </w:t>
      </w:r>
      <w:r w:rsidR="002B203F" w:rsidRPr="00F20595">
        <w:rPr>
          <w:rStyle w:val="FontStyle18"/>
          <w:rFonts w:ascii="Verdana" w:hAnsi="Verdana"/>
          <w:b w:val="0"/>
          <w:i w:val="0"/>
          <w:sz w:val="24"/>
          <w:szCs w:val="24"/>
        </w:rPr>
        <w:t>missione 20, programma 3, titolo 1, macro</w:t>
      </w:r>
      <w:r w:rsidR="00FA19EB" w:rsidRPr="00F20595">
        <w:rPr>
          <w:rStyle w:val="FontStyle18"/>
          <w:rFonts w:ascii="Verdana" w:hAnsi="Verdana"/>
          <w:b w:val="0"/>
          <w:i w:val="0"/>
          <w:sz w:val="24"/>
          <w:szCs w:val="24"/>
        </w:rPr>
        <w:t>aggregato</w:t>
      </w:r>
      <w:r w:rsidR="002B203F" w:rsidRPr="00F20595">
        <w:rPr>
          <w:rStyle w:val="FontStyle18"/>
          <w:rFonts w:ascii="Verdana" w:hAnsi="Verdana"/>
          <w:b w:val="0"/>
          <w:i w:val="0"/>
          <w:sz w:val="24"/>
          <w:szCs w:val="24"/>
        </w:rPr>
        <w:t xml:space="preserve"> 10, p.c.f. 1.10.01.99, capitolo 1110090 “</w:t>
      </w:r>
      <w:r w:rsidRPr="00F20595">
        <w:rPr>
          <w:rStyle w:val="FontStyle18"/>
          <w:rFonts w:ascii="Verdana" w:hAnsi="Verdana"/>
          <w:b w:val="0"/>
          <w:i w:val="0"/>
          <w:sz w:val="24"/>
          <w:szCs w:val="24"/>
        </w:rPr>
        <w:t>fondo per la definizione delle partite potenziali”</w:t>
      </w:r>
      <w:r w:rsidR="002B203F" w:rsidRPr="00F20595">
        <w:rPr>
          <w:rStyle w:val="FontStyle18"/>
          <w:rFonts w:ascii="Verdana" w:hAnsi="Verdana"/>
          <w:b w:val="0"/>
          <w:i w:val="0"/>
          <w:sz w:val="24"/>
          <w:szCs w:val="24"/>
        </w:rPr>
        <w:t xml:space="preserve"> e</w:t>
      </w:r>
      <w:r w:rsidRPr="00F20595">
        <w:rPr>
          <w:rStyle w:val="FontStyle18"/>
          <w:rFonts w:ascii="Verdana" w:hAnsi="Verdana"/>
          <w:b w:val="0"/>
          <w:i w:val="0"/>
          <w:sz w:val="24"/>
          <w:szCs w:val="24"/>
        </w:rPr>
        <w:t xml:space="preserve"> pari variazione in aumento in termini di competenza e cassa della </w:t>
      </w:r>
      <w:r w:rsidR="002B203F" w:rsidRPr="00F20595">
        <w:rPr>
          <w:rStyle w:val="FontStyle18"/>
          <w:rFonts w:ascii="Verdana" w:hAnsi="Verdana"/>
          <w:b w:val="0"/>
          <w:i w:val="0"/>
          <w:sz w:val="24"/>
          <w:szCs w:val="24"/>
        </w:rPr>
        <w:t xml:space="preserve">missione 1, programma 11, titolo 1, </w:t>
      </w:r>
      <w:r w:rsidR="00FA19EB" w:rsidRPr="00F20595">
        <w:rPr>
          <w:rStyle w:val="FontStyle18"/>
          <w:rFonts w:ascii="Verdana" w:hAnsi="Verdana"/>
          <w:b w:val="0"/>
          <w:i w:val="0"/>
          <w:sz w:val="24"/>
          <w:szCs w:val="24"/>
        </w:rPr>
        <w:t>macroaggregato</w:t>
      </w:r>
      <w:r w:rsidR="002B203F" w:rsidRPr="00F20595">
        <w:rPr>
          <w:rStyle w:val="FontStyle18"/>
          <w:rFonts w:ascii="Verdana" w:hAnsi="Verdana"/>
          <w:b w:val="0"/>
          <w:i w:val="0"/>
          <w:sz w:val="24"/>
          <w:szCs w:val="24"/>
        </w:rPr>
        <w:t xml:space="preserve"> 3, p.c.f. 1.03.02.99, capitolo 1318 </w:t>
      </w:r>
      <w:r w:rsidR="002B203F" w:rsidRPr="00F20595">
        <w:rPr>
          <w:rStyle w:val="FontStyle18"/>
          <w:rFonts w:ascii="Verdana" w:hAnsi="Verdana"/>
          <w:i w:val="0"/>
          <w:sz w:val="24"/>
          <w:szCs w:val="24"/>
        </w:rPr>
        <w:t>“</w:t>
      </w:r>
      <w:r w:rsidRPr="00F20595">
        <w:rPr>
          <w:rStyle w:val="FontStyle18"/>
          <w:rFonts w:ascii="Verdana" w:hAnsi="Verdana"/>
          <w:b w:val="0"/>
          <w:i w:val="0"/>
          <w:sz w:val="24"/>
          <w:szCs w:val="24"/>
        </w:rPr>
        <w:t xml:space="preserve">spesa finanziata con prelievo somme dal capitolo 1110090 - fondo di riserva per la definizione delle partite potenziali” </w:t>
      </w:r>
      <w:r w:rsidR="002B203F" w:rsidRPr="00F20595">
        <w:rPr>
          <w:rStyle w:val="FontStyle18"/>
          <w:rFonts w:ascii="Verdana" w:hAnsi="Verdana"/>
          <w:b w:val="0"/>
          <w:i w:val="0"/>
          <w:sz w:val="24"/>
          <w:szCs w:val="24"/>
        </w:rPr>
        <w:t>del bilancio regionale per l’esercizio finanziario 2017</w:t>
      </w:r>
      <w:r w:rsidR="00FA19EB" w:rsidRPr="00F20595">
        <w:rPr>
          <w:rStyle w:val="FontStyle18"/>
          <w:rFonts w:ascii="Verdana" w:hAnsi="Verdana"/>
          <w:b w:val="0"/>
          <w:i w:val="0"/>
          <w:sz w:val="24"/>
          <w:szCs w:val="24"/>
        </w:rPr>
        <w:t>;</w:t>
      </w:r>
      <w:r w:rsidR="002B203F" w:rsidRPr="00F20595">
        <w:rPr>
          <w:rStyle w:val="FontStyle18"/>
          <w:rFonts w:ascii="Verdana" w:hAnsi="Verdana"/>
          <w:b w:val="0"/>
          <w:i w:val="0"/>
          <w:sz w:val="24"/>
          <w:szCs w:val="24"/>
        </w:rPr>
        <w:t xml:space="preserve"> i</w:t>
      </w:r>
      <w:r w:rsidRPr="00F20595">
        <w:rPr>
          <w:rStyle w:val="FontStyle18"/>
          <w:rFonts w:ascii="Verdana" w:hAnsi="Verdana"/>
          <w:b w:val="0"/>
          <w:i w:val="0"/>
          <w:sz w:val="24"/>
          <w:szCs w:val="24"/>
        </w:rPr>
        <w:t xml:space="preserve">mputando alla </w:t>
      </w:r>
      <w:r w:rsidR="002B203F" w:rsidRPr="00F20595">
        <w:rPr>
          <w:rStyle w:val="FontStyle18"/>
          <w:rFonts w:ascii="Verdana" w:hAnsi="Verdana"/>
          <w:b w:val="0"/>
          <w:i w:val="0"/>
          <w:sz w:val="24"/>
          <w:szCs w:val="24"/>
        </w:rPr>
        <w:t xml:space="preserve">missione 01, programma 11, titolo 1, macroaggregato 10, </w:t>
      </w:r>
      <w:r w:rsidRPr="00F20595">
        <w:rPr>
          <w:rStyle w:val="FontStyle18"/>
          <w:rFonts w:ascii="Verdana" w:hAnsi="Verdana"/>
          <w:b w:val="0"/>
          <w:i w:val="0"/>
          <w:sz w:val="24"/>
          <w:szCs w:val="24"/>
        </w:rPr>
        <w:t>piano dei conti finanziari 1.10.05.04</w:t>
      </w:r>
      <w:r w:rsidR="00FA19EB" w:rsidRPr="00F20595">
        <w:rPr>
          <w:rStyle w:val="FontStyle18"/>
          <w:rFonts w:ascii="Verdana" w:hAnsi="Verdana"/>
          <w:b w:val="0"/>
          <w:i w:val="0"/>
          <w:sz w:val="24"/>
          <w:szCs w:val="24"/>
        </w:rPr>
        <w:t>,</w:t>
      </w:r>
      <w:r w:rsidR="002B203F" w:rsidRPr="00F20595">
        <w:rPr>
          <w:rStyle w:val="FontStyle18"/>
          <w:rFonts w:ascii="Verdana" w:hAnsi="Verdana"/>
          <w:b w:val="0"/>
          <w:i w:val="0"/>
          <w:sz w:val="24"/>
          <w:szCs w:val="24"/>
        </w:rPr>
        <w:t xml:space="preserve"> </w:t>
      </w:r>
      <w:r w:rsidR="00FA19EB" w:rsidRPr="00F20595">
        <w:rPr>
          <w:rStyle w:val="FontStyle18"/>
          <w:rFonts w:ascii="Verdana" w:hAnsi="Verdana"/>
          <w:b w:val="0"/>
          <w:i w:val="0"/>
          <w:sz w:val="24"/>
          <w:szCs w:val="24"/>
        </w:rPr>
        <w:t>l</w:t>
      </w:r>
      <w:r w:rsidRPr="00F20595">
        <w:rPr>
          <w:rStyle w:val="FontStyle18"/>
          <w:rFonts w:ascii="Verdana" w:hAnsi="Verdana"/>
          <w:b w:val="0"/>
          <w:i w:val="0"/>
          <w:sz w:val="24"/>
          <w:szCs w:val="24"/>
        </w:rPr>
        <w:t xml:space="preserve">a somma di </w:t>
      </w:r>
      <w:r w:rsidR="002B203F" w:rsidRPr="00F20595">
        <w:rPr>
          <w:rStyle w:val="FontStyle18"/>
          <w:rFonts w:ascii="Verdana" w:hAnsi="Verdana"/>
          <w:b w:val="0"/>
          <w:i w:val="0"/>
          <w:sz w:val="24"/>
          <w:szCs w:val="24"/>
        </w:rPr>
        <w:t>euro</w:t>
      </w:r>
      <w:r w:rsidRPr="00F20595">
        <w:rPr>
          <w:rStyle w:val="FontStyle18"/>
          <w:rFonts w:ascii="Verdana" w:hAnsi="Verdana"/>
          <w:b w:val="0"/>
          <w:i w:val="0"/>
          <w:sz w:val="24"/>
          <w:szCs w:val="24"/>
        </w:rPr>
        <w:t xml:space="preserve"> 66.503,49, al capitolo 1315</w:t>
      </w:r>
      <w:r w:rsidR="00FA19EB" w:rsidRPr="00F20595">
        <w:rPr>
          <w:rStyle w:val="FontStyle18"/>
          <w:rFonts w:ascii="Verdana" w:hAnsi="Verdana"/>
          <w:b w:val="0"/>
          <w:i w:val="0"/>
          <w:sz w:val="24"/>
          <w:szCs w:val="24"/>
        </w:rPr>
        <w:t xml:space="preserve"> </w:t>
      </w:r>
      <w:r w:rsidR="002B203F" w:rsidRPr="00F20595">
        <w:rPr>
          <w:rStyle w:val="FontStyle18"/>
          <w:rFonts w:ascii="Verdana" w:hAnsi="Verdana"/>
          <w:b w:val="0"/>
          <w:i w:val="0"/>
          <w:sz w:val="24"/>
          <w:szCs w:val="24"/>
        </w:rPr>
        <w:t>"oneri per ritardati pagamenti, quota interessi"</w:t>
      </w:r>
      <w:r w:rsidRPr="00F20595">
        <w:rPr>
          <w:rStyle w:val="FontStyle18"/>
          <w:rFonts w:ascii="Verdana" w:hAnsi="Verdana"/>
          <w:b w:val="0"/>
          <w:i w:val="0"/>
          <w:sz w:val="24"/>
          <w:szCs w:val="24"/>
        </w:rPr>
        <w:t xml:space="preserve"> del bilancio regionale per l'esercizio finanziario 2017</w:t>
      </w:r>
      <w:r w:rsidR="00FA19EB" w:rsidRPr="00F20595">
        <w:rPr>
          <w:rStyle w:val="FontStyle18"/>
          <w:rFonts w:ascii="Verdana" w:hAnsi="Verdana"/>
          <w:b w:val="0"/>
          <w:i w:val="0"/>
          <w:sz w:val="24"/>
          <w:szCs w:val="24"/>
        </w:rPr>
        <w:t>,</w:t>
      </w:r>
      <w:r w:rsidR="002B203F" w:rsidRPr="00F20595">
        <w:rPr>
          <w:rStyle w:val="FontStyle18"/>
          <w:rFonts w:ascii="Verdana" w:hAnsi="Verdana"/>
          <w:b w:val="0"/>
          <w:i w:val="0"/>
          <w:sz w:val="24"/>
          <w:szCs w:val="24"/>
        </w:rPr>
        <w:t xml:space="preserve"> </w:t>
      </w:r>
      <w:r w:rsidR="00FA19EB" w:rsidRPr="00F20595">
        <w:rPr>
          <w:rStyle w:val="FontStyle18"/>
          <w:rFonts w:ascii="Verdana" w:hAnsi="Verdana"/>
          <w:b w:val="0"/>
          <w:i w:val="0"/>
          <w:sz w:val="24"/>
          <w:szCs w:val="24"/>
        </w:rPr>
        <w:t>l</w:t>
      </w:r>
      <w:r w:rsidRPr="00F20595">
        <w:rPr>
          <w:rStyle w:val="FontStyle18"/>
          <w:rFonts w:ascii="Verdana" w:hAnsi="Verdana"/>
          <w:b w:val="0"/>
          <w:i w:val="0"/>
          <w:sz w:val="24"/>
          <w:szCs w:val="24"/>
        </w:rPr>
        <w:t xml:space="preserve">a somma di </w:t>
      </w:r>
      <w:r w:rsidR="002B203F" w:rsidRPr="00F20595">
        <w:rPr>
          <w:rStyle w:val="FontStyle18"/>
          <w:rFonts w:ascii="Verdana" w:hAnsi="Verdana"/>
          <w:b w:val="0"/>
          <w:i w:val="0"/>
          <w:sz w:val="24"/>
          <w:szCs w:val="24"/>
        </w:rPr>
        <w:t>euro</w:t>
      </w:r>
      <w:r w:rsidRPr="00F20595">
        <w:rPr>
          <w:rStyle w:val="FontStyle18"/>
          <w:rFonts w:ascii="Verdana" w:hAnsi="Verdana"/>
          <w:b w:val="0"/>
          <w:i w:val="0"/>
          <w:sz w:val="24"/>
          <w:szCs w:val="24"/>
        </w:rPr>
        <w:t xml:space="preserve"> 15.043,86</w:t>
      </w:r>
      <w:r w:rsidR="00FA19EB" w:rsidRPr="00F20595">
        <w:rPr>
          <w:rStyle w:val="FontStyle18"/>
          <w:rFonts w:ascii="Verdana" w:hAnsi="Verdana"/>
          <w:b w:val="0"/>
          <w:i w:val="0"/>
          <w:sz w:val="24"/>
          <w:szCs w:val="24"/>
        </w:rPr>
        <w:t>,</w:t>
      </w:r>
      <w:r w:rsidRPr="00F20595">
        <w:rPr>
          <w:rStyle w:val="FontStyle18"/>
          <w:rFonts w:ascii="Verdana" w:hAnsi="Verdana"/>
          <w:b w:val="0"/>
          <w:i w:val="0"/>
          <w:sz w:val="24"/>
          <w:szCs w:val="24"/>
        </w:rPr>
        <w:t xml:space="preserve"> al capitolo 1316</w:t>
      </w:r>
      <w:r w:rsidR="00FA19EB" w:rsidRPr="00F20595">
        <w:rPr>
          <w:rStyle w:val="FontStyle18"/>
          <w:rFonts w:ascii="Verdana" w:hAnsi="Verdana"/>
          <w:b w:val="0"/>
          <w:i w:val="0"/>
          <w:sz w:val="24"/>
          <w:szCs w:val="24"/>
        </w:rPr>
        <w:t xml:space="preserve"> </w:t>
      </w:r>
      <w:r w:rsidR="002B203F" w:rsidRPr="00F20595">
        <w:rPr>
          <w:rStyle w:val="FontStyle18"/>
          <w:rFonts w:ascii="Verdana" w:hAnsi="Verdana"/>
          <w:b w:val="0"/>
          <w:i w:val="0"/>
          <w:sz w:val="24"/>
          <w:szCs w:val="24"/>
        </w:rPr>
        <w:t>"Oneri per ritardati pagamenti quota rivalutazione"</w:t>
      </w:r>
      <w:r w:rsidRPr="00F20595">
        <w:rPr>
          <w:rStyle w:val="FontStyle18"/>
          <w:rFonts w:ascii="Verdana" w:hAnsi="Verdana"/>
          <w:b w:val="0"/>
          <w:i w:val="0"/>
          <w:sz w:val="24"/>
          <w:szCs w:val="24"/>
        </w:rPr>
        <w:t xml:space="preserve"> del bilancio regionale per l'esercizio finanziario 2017</w:t>
      </w:r>
      <w:r w:rsidR="00FA19EB" w:rsidRPr="00F20595">
        <w:rPr>
          <w:rStyle w:val="FontStyle18"/>
          <w:rFonts w:ascii="Verdana" w:hAnsi="Verdana"/>
          <w:b w:val="0"/>
          <w:i w:val="0"/>
          <w:sz w:val="24"/>
          <w:szCs w:val="24"/>
        </w:rPr>
        <w:t>,</w:t>
      </w:r>
      <w:r w:rsidR="002B203F" w:rsidRPr="00F20595">
        <w:rPr>
          <w:rStyle w:val="FontStyle18"/>
          <w:rFonts w:ascii="Verdana" w:hAnsi="Verdana"/>
          <w:b w:val="0"/>
          <w:i w:val="0"/>
          <w:sz w:val="24"/>
          <w:szCs w:val="24"/>
        </w:rPr>
        <w:t xml:space="preserve"> </w:t>
      </w:r>
      <w:r w:rsidR="00FA19EB" w:rsidRPr="00F20595">
        <w:rPr>
          <w:rStyle w:val="FontStyle18"/>
          <w:rFonts w:ascii="Verdana" w:hAnsi="Verdana"/>
          <w:b w:val="0"/>
          <w:i w:val="0"/>
          <w:sz w:val="24"/>
          <w:szCs w:val="24"/>
        </w:rPr>
        <w:t>l</w:t>
      </w:r>
      <w:r w:rsidRPr="00F20595">
        <w:rPr>
          <w:rStyle w:val="FontStyle18"/>
          <w:rFonts w:ascii="Verdana" w:hAnsi="Verdana"/>
          <w:b w:val="0"/>
          <w:i w:val="0"/>
          <w:sz w:val="24"/>
          <w:szCs w:val="24"/>
        </w:rPr>
        <w:t xml:space="preserve">a somma di </w:t>
      </w:r>
      <w:r w:rsidR="002B203F" w:rsidRPr="00F20595">
        <w:rPr>
          <w:rStyle w:val="FontStyle18"/>
          <w:rFonts w:ascii="Verdana" w:hAnsi="Verdana"/>
          <w:b w:val="0"/>
          <w:i w:val="0"/>
          <w:sz w:val="24"/>
          <w:szCs w:val="24"/>
        </w:rPr>
        <w:t>euro</w:t>
      </w:r>
      <w:r w:rsidRPr="00F20595">
        <w:rPr>
          <w:rStyle w:val="FontStyle18"/>
          <w:rFonts w:ascii="Verdana" w:hAnsi="Verdana"/>
          <w:b w:val="0"/>
          <w:i w:val="0"/>
          <w:sz w:val="24"/>
          <w:szCs w:val="24"/>
        </w:rPr>
        <w:t xml:space="preserve"> 50.271,13, al capitolo 1317 </w:t>
      </w:r>
      <w:r w:rsidR="002B203F" w:rsidRPr="00F20595">
        <w:rPr>
          <w:rStyle w:val="FontStyle18"/>
          <w:rFonts w:ascii="Verdana" w:hAnsi="Verdana"/>
          <w:b w:val="0"/>
          <w:i w:val="0"/>
          <w:sz w:val="24"/>
          <w:szCs w:val="24"/>
        </w:rPr>
        <w:t xml:space="preserve">"Oneri per ritardati pagamenti spese procedimentali e legali” </w:t>
      </w:r>
      <w:r w:rsidRPr="00F20595">
        <w:rPr>
          <w:rStyle w:val="FontStyle18"/>
          <w:rFonts w:ascii="Verdana" w:hAnsi="Verdana"/>
          <w:b w:val="0"/>
          <w:i w:val="0"/>
          <w:sz w:val="24"/>
          <w:szCs w:val="24"/>
        </w:rPr>
        <w:t>del bilancio regionale per l'esercizi</w:t>
      </w:r>
      <w:r w:rsidR="002B203F" w:rsidRPr="00F20595">
        <w:rPr>
          <w:rStyle w:val="FontStyle18"/>
          <w:rFonts w:ascii="Verdana" w:hAnsi="Verdana"/>
          <w:b w:val="0"/>
          <w:i w:val="0"/>
          <w:sz w:val="24"/>
          <w:szCs w:val="24"/>
        </w:rPr>
        <w:t>o finanziario 2017</w:t>
      </w:r>
      <w:r w:rsidRPr="00F20595">
        <w:rPr>
          <w:rStyle w:val="FontStyle18"/>
          <w:rFonts w:ascii="Verdana" w:hAnsi="Verdana"/>
          <w:b w:val="0"/>
          <w:i w:val="0"/>
          <w:sz w:val="24"/>
          <w:szCs w:val="24"/>
        </w:rPr>
        <w:t>.</w:t>
      </w:r>
      <w:r w:rsidR="009D765A" w:rsidRPr="00F20595">
        <w:rPr>
          <w:rStyle w:val="FontStyle18"/>
          <w:rFonts w:ascii="Verdana" w:hAnsi="Verdana"/>
          <w:b w:val="0"/>
          <w:i w:val="0"/>
          <w:sz w:val="24"/>
          <w:szCs w:val="24"/>
        </w:rPr>
        <w:t>(ddl 236/2017)</w:t>
      </w:r>
      <w:r w:rsidRPr="00F20595">
        <w:rPr>
          <w:rStyle w:val="FontStyle18"/>
          <w:rFonts w:ascii="Verdana" w:hAnsi="Verdana"/>
          <w:b w:val="0"/>
          <w:i w:val="0"/>
          <w:sz w:val="24"/>
          <w:szCs w:val="24"/>
        </w:rPr>
        <w:t xml:space="preserve"> </w:t>
      </w:r>
    </w:p>
    <w:sectPr w:rsidR="004664FA" w:rsidRPr="00F20595" w:rsidSect="002079A1">
      <w:footerReference w:type="default" r:id="rId8"/>
      <w:pgSz w:w="11900" w:h="16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AFE" w:rsidRDefault="00E27AFE" w:rsidP="000F4326">
      <w:r>
        <w:separator/>
      </w:r>
    </w:p>
  </w:endnote>
  <w:endnote w:type="continuationSeparator" w:id="0">
    <w:p w:rsidR="00E27AFE" w:rsidRDefault="00E27AFE" w:rsidP="000F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GeoSlab703 Md B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628558"/>
      <w:docPartObj>
        <w:docPartGallery w:val="Page Numbers (Bottom of Page)"/>
        <w:docPartUnique/>
      </w:docPartObj>
    </w:sdtPr>
    <w:sdtEndPr/>
    <w:sdtContent>
      <w:p w:rsidR="000F4326" w:rsidRDefault="000F4326">
        <w:pPr>
          <w:pStyle w:val="Pidipagina"/>
          <w:jc w:val="right"/>
        </w:pPr>
        <w:r>
          <w:fldChar w:fldCharType="begin"/>
        </w:r>
        <w:r>
          <w:instrText>PAGE   \* MERGEFORMAT</w:instrText>
        </w:r>
        <w:r>
          <w:fldChar w:fldCharType="separate"/>
        </w:r>
        <w:r w:rsidR="00C119DB">
          <w:rPr>
            <w:noProof/>
          </w:rPr>
          <w:t>1</w:t>
        </w:r>
        <w:r>
          <w:fldChar w:fldCharType="end"/>
        </w:r>
      </w:p>
    </w:sdtContent>
  </w:sdt>
  <w:p w:rsidR="000F4326" w:rsidRDefault="000F432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AFE" w:rsidRDefault="00E27AFE" w:rsidP="000F4326">
      <w:r>
        <w:separator/>
      </w:r>
    </w:p>
  </w:footnote>
  <w:footnote w:type="continuationSeparator" w:id="0">
    <w:p w:rsidR="00E27AFE" w:rsidRDefault="00E27AFE" w:rsidP="000F4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30C18"/>
    <w:multiLevelType w:val="hybridMultilevel"/>
    <w:tmpl w:val="1FC428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D22506"/>
    <w:multiLevelType w:val="hybridMultilevel"/>
    <w:tmpl w:val="31364A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AA3111F"/>
    <w:multiLevelType w:val="hybridMultilevel"/>
    <w:tmpl w:val="3244D470"/>
    <w:lvl w:ilvl="0" w:tplc="75861F6E">
      <w:start w:val="1"/>
      <w:numFmt w:val="lowerLetter"/>
      <w:lvlText w:val="%1)"/>
      <w:lvlJc w:val="left"/>
      <w:pPr>
        <w:ind w:left="720" w:hanging="360"/>
      </w:pPr>
      <w:rPr>
        <w:rFonts w:ascii="Verdana" w:hAnsi="Verdana" w:hint="default"/>
        <w:b w:val="0"/>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521E05D6"/>
    <w:multiLevelType w:val="hybridMultilevel"/>
    <w:tmpl w:val="902E9B90"/>
    <w:lvl w:ilvl="0" w:tplc="6FB87082">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8A41C3B"/>
    <w:multiLevelType w:val="hybridMultilevel"/>
    <w:tmpl w:val="512A4C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6432BCD"/>
    <w:multiLevelType w:val="hybridMultilevel"/>
    <w:tmpl w:val="051A15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76E183C"/>
    <w:multiLevelType w:val="hybridMultilevel"/>
    <w:tmpl w:val="30323BE8"/>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CD"/>
    <w:rsid w:val="00002DE5"/>
    <w:rsid w:val="000331EE"/>
    <w:rsid w:val="00036F5F"/>
    <w:rsid w:val="00044800"/>
    <w:rsid w:val="00052158"/>
    <w:rsid w:val="000745B4"/>
    <w:rsid w:val="000A0E48"/>
    <w:rsid w:val="000A504C"/>
    <w:rsid w:val="000A58FA"/>
    <w:rsid w:val="000B000C"/>
    <w:rsid w:val="000B01E9"/>
    <w:rsid w:val="000B6517"/>
    <w:rsid w:val="000B6C1E"/>
    <w:rsid w:val="000F269E"/>
    <w:rsid w:val="000F329E"/>
    <w:rsid w:val="000F4326"/>
    <w:rsid w:val="001231EF"/>
    <w:rsid w:val="00130E71"/>
    <w:rsid w:val="0014014C"/>
    <w:rsid w:val="00166029"/>
    <w:rsid w:val="001A2231"/>
    <w:rsid w:val="001A34ED"/>
    <w:rsid w:val="001C2DC2"/>
    <w:rsid w:val="001C30DF"/>
    <w:rsid w:val="001D0BA8"/>
    <w:rsid w:val="001F2550"/>
    <w:rsid w:val="00200EF6"/>
    <w:rsid w:val="00202A35"/>
    <w:rsid w:val="002079A1"/>
    <w:rsid w:val="00216B3D"/>
    <w:rsid w:val="0023385A"/>
    <w:rsid w:val="0025695D"/>
    <w:rsid w:val="00284B88"/>
    <w:rsid w:val="002A1FF6"/>
    <w:rsid w:val="002B203F"/>
    <w:rsid w:val="002B30D6"/>
    <w:rsid w:val="002C7C37"/>
    <w:rsid w:val="002F0393"/>
    <w:rsid w:val="002F1636"/>
    <w:rsid w:val="002F356C"/>
    <w:rsid w:val="00316480"/>
    <w:rsid w:val="003424E4"/>
    <w:rsid w:val="00343118"/>
    <w:rsid w:val="00357A9D"/>
    <w:rsid w:val="00357D21"/>
    <w:rsid w:val="004011F8"/>
    <w:rsid w:val="004308F3"/>
    <w:rsid w:val="00456020"/>
    <w:rsid w:val="004664FA"/>
    <w:rsid w:val="00482532"/>
    <w:rsid w:val="004B6184"/>
    <w:rsid w:val="004C69C5"/>
    <w:rsid w:val="004E7A71"/>
    <w:rsid w:val="00500E4E"/>
    <w:rsid w:val="0051388E"/>
    <w:rsid w:val="005214B7"/>
    <w:rsid w:val="0053259D"/>
    <w:rsid w:val="0054258E"/>
    <w:rsid w:val="00573898"/>
    <w:rsid w:val="00584254"/>
    <w:rsid w:val="005B74B6"/>
    <w:rsid w:val="005E2795"/>
    <w:rsid w:val="005E70A3"/>
    <w:rsid w:val="005F4B25"/>
    <w:rsid w:val="006108F1"/>
    <w:rsid w:val="00622800"/>
    <w:rsid w:val="00624EC9"/>
    <w:rsid w:val="00627C14"/>
    <w:rsid w:val="0064275B"/>
    <w:rsid w:val="00644799"/>
    <w:rsid w:val="00645B1A"/>
    <w:rsid w:val="006720BA"/>
    <w:rsid w:val="00676881"/>
    <w:rsid w:val="00682C62"/>
    <w:rsid w:val="00695C3F"/>
    <w:rsid w:val="006A1716"/>
    <w:rsid w:val="006A5BA0"/>
    <w:rsid w:val="006B4588"/>
    <w:rsid w:val="006C69A5"/>
    <w:rsid w:val="006C6DC1"/>
    <w:rsid w:val="006E5834"/>
    <w:rsid w:val="00701292"/>
    <w:rsid w:val="00732D77"/>
    <w:rsid w:val="00733B70"/>
    <w:rsid w:val="00737986"/>
    <w:rsid w:val="00781A18"/>
    <w:rsid w:val="007D55EB"/>
    <w:rsid w:val="007E5F84"/>
    <w:rsid w:val="00817EF2"/>
    <w:rsid w:val="00824E35"/>
    <w:rsid w:val="00826694"/>
    <w:rsid w:val="00827D40"/>
    <w:rsid w:val="00843697"/>
    <w:rsid w:val="00863FA0"/>
    <w:rsid w:val="00867C83"/>
    <w:rsid w:val="00874A9A"/>
    <w:rsid w:val="00880DB2"/>
    <w:rsid w:val="00882CB2"/>
    <w:rsid w:val="00886479"/>
    <w:rsid w:val="00890CE3"/>
    <w:rsid w:val="008D0BB7"/>
    <w:rsid w:val="008E0417"/>
    <w:rsid w:val="008E283B"/>
    <w:rsid w:val="008E2BCA"/>
    <w:rsid w:val="008F427C"/>
    <w:rsid w:val="00912503"/>
    <w:rsid w:val="009810AD"/>
    <w:rsid w:val="0098573F"/>
    <w:rsid w:val="009B30F1"/>
    <w:rsid w:val="009C5ED7"/>
    <w:rsid w:val="009D765A"/>
    <w:rsid w:val="00A01B45"/>
    <w:rsid w:val="00A1031A"/>
    <w:rsid w:val="00A162C4"/>
    <w:rsid w:val="00A24ACD"/>
    <w:rsid w:val="00A26F96"/>
    <w:rsid w:val="00A464C1"/>
    <w:rsid w:val="00A82B1B"/>
    <w:rsid w:val="00A9409A"/>
    <w:rsid w:val="00AA0429"/>
    <w:rsid w:val="00AA36A3"/>
    <w:rsid w:val="00AA623C"/>
    <w:rsid w:val="00AD0028"/>
    <w:rsid w:val="00AF2245"/>
    <w:rsid w:val="00AF71A6"/>
    <w:rsid w:val="00B12D2A"/>
    <w:rsid w:val="00B1378E"/>
    <w:rsid w:val="00B3550A"/>
    <w:rsid w:val="00B4791E"/>
    <w:rsid w:val="00B64F6D"/>
    <w:rsid w:val="00B83539"/>
    <w:rsid w:val="00B84CCF"/>
    <w:rsid w:val="00BD4B97"/>
    <w:rsid w:val="00C02935"/>
    <w:rsid w:val="00C119DB"/>
    <w:rsid w:val="00C62C59"/>
    <w:rsid w:val="00C63C16"/>
    <w:rsid w:val="00C662FD"/>
    <w:rsid w:val="00C851EE"/>
    <w:rsid w:val="00D16006"/>
    <w:rsid w:val="00D21BC0"/>
    <w:rsid w:val="00D36C39"/>
    <w:rsid w:val="00D5307E"/>
    <w:rsid w:val="00D559DE"/>
    <w:rsid w:val="00D72345"/>
    <w:rsid w:val="00D8273E"/>
    <w:rsid w:val="00DA2FB7"/>
    <w:rsid w:val="00DB089B"/>
    <w:rsid w:val="00DC21E9"/>
    <w:rsid w:val="00DC2852"/>
    <w:rsid w:val="00DC3C21"/>
    <w:rsid w:val="00DD3D8F"/>
    <w:rsid w:val="00DF076A"/>
    <w:rsid w:val="00E0651E"/>
    <w:rsid w:val="00E109DF"/>
    <w:rsid w:val="00E11DFB"/>
    <w:rsid w:val="00E22F3B"/>
    <w:rsid w:val="00E27AFE"/>
    <w:rsid w:val="00E611D9"/>
    <w:rsid w:val="00EA4FE1"/>
    <w:rsid w:val="00EB2EB1"/>
    <w:rsid w:val="00ED261A"/>
    <w:rsid w:val="00EE1228"/>
    <w:rsid w:val="00EE2B9E"/>
    <w:rsid w:val="00EE42D7"/>
    <w:rsid w:val="00EF2837"/>
    <w:rsid w:val="00F20595"/>
    <w:rsid w:val="00F26586"/>
    <w:rsid w:val="00F41333"/>
    <w:rsid w:val="00F419AA"/>
    <w:rsid w:val="00F744EE"/>
    <w:rsid w:val="00FA19EB"/>
    <w:rsid w:val="00FA7678"/>
    <w:rsid w:val="00FB6885"/>
    <w:rsid w:val="00FB74B2"/>
    <w:rsid w:val="00FC0E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8E44A-7147-4991-92CF-7879D01C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4ACD"/>
    <w:pPr>
      <w:spacing w:after="0" w:line="240" w:lineRule="auto"/>
    </w:pPr>
    <w:rPr>
      <w:rFonts w:ascii="Cambria" w:eastAsia="MS Minngs" w:hAnsi="Cambria" w:cs="Cambria"/>
      <w:sz w:val="24"/>
      <w:szCs w:val="24"/>
      <w:lang w:eastAsia="it-IT"/>
    </w:rPr>
  </w:style>
  <w:style w:type="paragraph" w:styleId="Titolo1">
    <w:name w:val="heading 1"/>
    <w:basedOn w:val="Normale"/>
    <w:next w:val="Normale"/>
    <w:link w:val="Titolo1Carattere"/>
    <w:uiPriority w:val="99"/>
    <w:qFormat/>
    <w:rsid w:val="00645B1A"/>
    <w:pPr>
      <w:keepNext/>
      <w:keepLines/>
      <w:spacing w:before="480"/>
      <w:outlineLvl w:val="0"/>
    </w:pPr>
    <w:rPr>
      <w:rFonts w:eastAsia="Times New Roman" w:cs="Times New Roman"/>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82C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2C62"/>
    <w:rPr>
      <w:rFonts w:ascii="Tahoma" w:eastAsia="MS Minngs" w:hAnsi="Tahoma" w:cs="Tahoma"/>
      <w:sz w:val="16"/>
      <w:szCs w:val="16"/>
      <w:lang w:eastAsia="it-IT"/>
    </w:rPr>
  </w:style>
  <w:style w:type="paragraph" w:styleId="Paragrafoelenco">
    <w:name w:val="List Paragraph"/>
    <w:basedOn w:val="Normale"/>
    <w:uiPriority w:val="34"/>
    <w:qFormat/>
    <w:rsid w:val="00130E71"/>
    <w:pPr>
      <w:ind w:left="708"/>
    </w:pPr>
    <w:rPr>
      <w:rFonts w:eastAsia="Cambria" w:cs="Times New Roman"/>
      <w:lang w:eastAsia="en-US"/>
    </w:rPr>
  </w:style>
  <w:style w:type="character" w:customStyle="1" w:styleId="Titolo1Carattere">
    <w:name w:val="Titolo 1 Carattere"/>
    <w:basedOn w:val="Carpredefinitoparagrafo"/>
    <w:link w:val="Titolo1"/>
    <w:uiPriority w:val="99"/>
    <w:rsid w:val="00645B1A"/>
    <w:rPr>
      <w:rFonts w:ascii="Cambria" w:eastAsia="Times New Roman" w:hAnsi="Cambria" w:cs="Times New Roman"/>
      <w:b/>
      <w:bCs/>
      <w:color w:val="365F91"/>
      <w:sz w:val="28"/>
      <w:szCs w:val="28"/>
      <w:lang w:eastAsia="it-IT"/>
    </w:rPr>
  </w:style>
  <w:style w:type="paragraph" w:styleId="Sottotitolo">
    <w:name w:val="Subtitle"/>
    <w:basedOn w:val="Normale"/>
    <w:link w:val="SottotitoloCarattere"/>
    <w:qFormat/>
    <w:rsid w:val="00AF2245"/>
    <w:pPr>
      <w:jc w:val="center"/>
    </w:pPr>
    <w:rPr>
      <w:rFonts w:ascii="Times New Roman" w:eastAsia="Times New Roman" w:hAnsi="Times New Roman" w:cs="Times New Roman"/>
      <w:b/>
      <w:bCs/>
      <w:sz w:val="36"/>
    </w:rPr>
  </w:style>
  <w:style w:type="character" w:customStyle="1" w:styleId="SottotitoloCarattere">
    <w:name w:val="Sottotitolo Carattere"/>
    <w:basedOn w:val="Carpredefinitoparagrafo"/>
    <w:link w:val="Sottotitolo"/>
    <w:rsid w:val="00AF2245"/>
    <w:rPr>
      <w:rFonts w:ascii="Times New Roman" w:eastAsia="Times New Roman" w:hAnsi="Times New Roman" w:cs="Times New Roman"/>
      <w:b/>
      <w:bCs/>
      <w:sz w:val="36"/>
      <w:szCs w:val="24"/>
      <w:lang w:eastAsia="it-IT"/>
    </w:rPr>
  </w:style>
  <w:style w:type="paragraph" w:customStyle="1" w:styleId="a">
    <w:basedOn w:val="Normale"/>
    <w:next w:val="Corpotesto"/>
    <w:rsid w:val="00AF2245"/>
    <w:pPr>
      <w:jc w:val="both"/>
    </w:pPr>
    <w:rPr>
      <w:rFonts w:ascii="Times New Roman" w:eastAsia="Times New Roman" w:hAnsi="Times New Roman" w:cs="Times New Roman"/>
      <w:b/>
      <w:bCs/>
      <w:sz w:val="28"/>
    </w:rPr>
  </w:style>
  <w:style w:type="paragraph" w:styleId="Corpotesto">
    <w:name w:val="Body Text"/>
    <w:basedOn w:val="Normale"/>
    <w:link w:val="CorpotestoCarattere"/>
    <w:uiPriority w:val="99"/>
    <w:semiHidden/>
    <w:unhideWhenUsed/>
    <w:rsid w:val="00AF2245"/>
    <w:pPr>
      <w:spacing w:after="120"/>
    </w:pPr>
  </w:style>
  <w:style w:type="character" w:customStyle="1" w:styleId="CorpotestoCarattere">
    <w:name w:val="Corpo testo Carattere"/>
    <w:basedOn w:val="Carpredefinitoparagrafo"/>
    <w:link w:val="Corpotesto"/>
    <w:uiPriority w:val="99"/>
    <w:semiHidden/>
    <w:rsid w:val="00AF2245"/>
    <w:rPr>
      <w:rFonts w:ascii="Cambria" w:eastAsia="MS Minngs" w:hAnsi="Cambria" w:cs="Cambria"/>
      <w:sz w:val="24"/>
      <w:szCs w:val="24"/>
      <w:lang w:eastAsia="it-IT"/>
    </w:rPr>
  </w:style>
  <w:style w:type="paragraph" w:styleId="NormaleWeb">
    <w:name w:val="Normal (Web)"/>
    <w:basedOn w:val="Normale"/>
    <w:uiPriority w:val="99"/>
    <w:semiHidden/>
    <w:unhideWhenUsed/>
    <w:rsid w:val="006C6DC1"/>
    <w:pPr>
      <w:spacing w:beforeLines="1"/>
    </w:pPr>
    <w:rPr>
      <w:rFonts w:ascii="Times" w:eastAsiaTheme="minorEastAsia" w:hAnsi="Times" w:cs="Times New Roman"/>
      <w:sz w:val="20"/>
      <w:szCs w:val="20"/>
    </w:rPr>
  </w:style>
  <w:style w:type="table" w:styleId="Grigliatabella">
    <w:name w:val="Table Grid"/>
    <w:basedOn w:val="Tabellanormale"/>
    <w:uiPriority w:val="59"/>
    <w:rsid w:val="00DC2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Carpredefinitoparagrafo"/>
    <w:uiPriority w:val="99"/>
    <w:rsid w:val="000F329E"/>
    <w:rPr>
      <w:rFonts w:ascii="Times New Roman" w:hAnsi="Times New Roman" w:cs="Times New Roman"/>
      <w:b/>
      <w:bCs/>
      <w:sz w:val="20"/>
      <w:szCs w:val="20"/>
    </w:rPr>
  </w:style>
  <w:style w:type="character" w:customStyle="1" w:styleId="FontStyle28">
    <w:name w:val="Font Style28"/>
    <w:basedOn w:val="Carpredefinitoparagrafo"/>
    <w:uiPriority w:val="99"/>
    <w:rsid w:val="000F329E"/>
    <w:rPr>
      <w:rFonts w:ascii="Times New Roman" w:hAnsi="Times New Roman" w:cs="Times New Roman"/>
      <w:b/>
      <w:bCs/>
      <w:sz w:val="20"/>
      <w:szCs w:val="20"/>
    </w:rPr>
  </w:style>
  <w:style w:type="character" w:customStyle="1" w:styleId="FontStyle18">
    <w:name w:val="Font Style18"/>
    <w:basedOn w:val="Carpredefinitoparagrafo"/>
    <w:uiPriority w:val="99"/>
    <w:rsid w:val="000F329E"/>
    <w:rPr>
      <w:rFonts w:ascii="MS Reference Sans Serif" w:hAnsi="MS Reference Sans Serif" w:cs="MS Reference Sans Serif"/>
      <w:b/>
      <w:bCs/>
      <w:i/>
      <w:iCs/>
      <w:sz w:val="8"/>
      <w:szCs w:val="8"/>
    </w:rPr>
  </w:style>
  <w:style w:type="paragraph" w:styleId="Testodelblocco">
    <w:name w:val="Block Text"/>
    <w:basedOn w:val="Normale"/>
    <w:rsid w:val="00912503"/>
    <w:pPr>
      <w:ind w:left="567" w:right="567"/>
      <w:jc w:val="both"/>
    </w:pPr>
    <w:rPr>
      <w:rFonts w:ascii="GeoSlab703 Md BT" w:hAnsi="GeoSlab703 Md BT" w:cs="GeoSlab703 Md BT"/>
    </w:rPr>
  </w:style>
  <w:style w:type="paragraph" w:customStyle="1" w:styleId="Default">
    <w:name w:val="Default"/>
    <w:rsid w:val="00200EF6"/>
    <w:pPr>
      <w:autoSpaceDE w:val="0"/>
      <w:autoSpaceDN w:val="0"/>
      <w:adjustRightInd w:val="0"/>
      <w:spacing w:after="0" w:line="240" w:lineRule="auto"/>
    </w:pPr>
    <w:rPr>
      <w:rFonts w:ascii="Calibri" w:eastAsia="Calibri" w:hAnsi="Calibri" w:cs="Calibri"/>
      <w:color w:val="000000"/>
      <w:sz w:val="24"/>
      <w:szCs w:val="24"/>
    </w:rPr>
  </w:style>
  <w:style w:type="character" w:customStyle="1" w:styleId="FontStyle15">
    <w:name w:val="Font Style15"/>
    <w:basedOn w:val="Carpredefinitoparagrafo"/>
    <w:uiPriority w:val="99"/>
    <w:rsid w:val="004664FA"/>
    <w:rPr>
      <w:rFonts w:ascii="Times New Roman" w:hAnsi="Times New Roman" w:cs="Times New Roman"/>
      <w:sz w:val="20"/>
      <w:szCs w:val="20"/>
    </w:rPr>
  </w:style>
  <w:style w:type="paragraph" w:styleId="Rientrocorpodeltesto2">
    <w:name w:val="Body Text Indent 2"/>
    <w:basedOn w:val="Normale"/>
    <w:link w:val="Rientrocorpodeltesto2Carattere"/>
    <w:uiPriority w:val="99"/>
    <w:unhideWhenUsed/>
    <w:rsid w:val="004664FA"/>
    <w:pPr>
      <w:spacing w:after="120" w:line="480" w:lineRule="auto"/>
      <w:ind w:left="283"/>
    </w:pPr>
    <w:rPr>
      <w:rFonts w:eastAsiaTheme="minorEastAsia" w:cs="Times New Roman"/>
      <w:lang w:eastAsia="en-US"/>
    </w:rPr>
  </w:style>
  <w:style w:type="character" w:customStyle="1" w:styleId="Rientrocorpodeltesto2Carattere">
    <w:name w:val="Rientro corpo del testo 2 Carattere"/>
    <w:basedOn w:val="Carpredefinitoparagrafo"/>
    <w:link w:val="Rientrocorpodeltesto2"/>
    <w:uiPriority w:val="99"/>
    <w:rsid w:val="004664FA"/>
    <w:rPr>
      <w:rFonts w:ascii="Cambria" w:eastAsiaTheme="minorEastAsia" w:hAnsi="Cambria" w:cs="Times New Roman"/>
      <w:sz w:val="24"/>
      <w:szCs w:val="24"/>
    </w:rPr>
  </w:style>
  <w:style w:type="paragraph" w:styleId="Intestazione">
    <w:name w:val="header"/>
    <w:basedOn w:val="Normale"/>
    <w:link w:val="IntestazioneCarattere"/>
    <w:uiPriority w:val="99"/>
    <w:unhideWhenUsed/>
    <w:rsid w:val="000F4326"/>
    <w:pPr>
      <w:tabs>
        <w:tab w:val="center" w:pos="4819"/>
        <w:tab w:val="right" w:pos="9638"/>
      </w:tabs>
    </w:pPr>
  </w:style>
  <w:style w:type="character" w:customStyle="1" w:styleId="IntestazioneCarattere">
    <w:name w:val="Intestazione Carattere"/>
    <w:basedOn w:val="Carpredefinitoparagrafo"/>
    <w:link w:val="Intestazione"/>
    <w:uiPriority w:val="99"/>
    <w:rsid w:val="000F4326"/>
    <w:rPr>
      <w:rFonts w:ascii="Cambria" w:eastAsia="MS Minngs" w:hAnsi="Cambria" w:cs="Cambria"/>
      <w:sz w:val="24"/>
      <w:szCs w:val="24"/>
      <w:lang w:eastAsia="it-IT"/>
    </w:rPr>
  </w:style>
  <w:style w:type="paragraph" w:styleId="Pidipagina">
    <w:name w:val="footer"/>
    <w:basedOn w:val="Normale"/>
    <w:link w:val="PidipaginaCarattere"/>
    <w:uiPriority w:val="99"/>
    <w:unhideWhenUsed/>
    <w:rsid w:val="000F4326"/>
    <w:pPr>
      <w:tabs>
        <w:tab w:val="center" w:pos="4819"/>
        <w:tab w:val="right" w:pos="9638"/>
      </w:tabs>
    </w:pPr>
  </w:style>
  <w:style w:type="character" w:customStyle="1" w:styleId="PidipaginaCarattere">
    <w:name w:val="Piè di pagina Carattere"/>
    <w:basedOn w:val="Carpredefinitoparagrafo"/>
    <w:link w:val="Pidipagina"/>
    <w:uiPriority w:val="99"/>
    <w:rsid w:val="000F4326"/>
    <w:rPr>
      <w:rFonts w:ascii="Cambria" w:eastAsia="MS Minngs" w:hAnsi="Cambria" w:cs="Cambri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3976">
      <w:bodyDiv w:val="1"/>
      <w:marLeft w:val="0"/>
      <w:marRight w:val="0"/>
      <w:marTop w:val="0"/>
      <w:marBottom w:val="0"/>
      <w:divBdr>
        <w:top w:val="none" w:sz="0" w:space="0" w:color="auto"/>
        <w:left w:val="none" w:sz="0" w:space="0" w:color="auto"/>
        <w:bottom w:val="none" w:sz="0" w:space="0" w:color="auto"/>
        <w:right w:val="none" w:sz="0" w:space="0" w:color="auto"/>
      </w:divBdr>
    </w:div>
    <w:div w:id="67461160">
      <w:bodyDiv w:val="1"/>
      <w:marLeft w:val="0"/>
      <w:marRight w:val="0"/>
      <w:marTop w:val="0"/>
      <w:marBottom w:val="0"/>
      <w:divBdr>
        <w:top w:val="none" w:sz="0" w:space="0" w:color="auto"/>
        <w:left w:val="none" w:sz="0" w:space="0" w:color="auto"/>
        <w:bottom w:val="none" w:sz="0" w:space="0" w:color="auto"/>
        <w:right w:val="none" w:sz="0" w:space="0" w:color="auto"/>
      </w:divBdr>
    </w:div>
    <w:div w:id="260721397">
      <w:bodyDiv w:val="1"/>
      <w:marLeft w:val="0"/>
      <w:marRight w:val="0"/>
      <w:marTop w:val="0"/>
      <w:marBottom w:val="0"/>
      <w:divBdr>
        <w:top w:val="none" w:sz="0" w:space="0" w:color="auto"/>
        <w:left w:val="none" w:sz="0" w:space="0" w:color="auto"/>
        <w:bottom w:val="none" w:sz="0" w:space="0" w:color="auto"/>
        <w:right w:val="none" w:sz="0" w:space="0" w:color="auto"/>
      </w:divBdr>
    </w:div>
    <w:div w:id="305745118">
      <w:bodyDiv w:val="1"/>
      <w:marLeft w:val="0"/>
      <w:marRight w:val="0"/>
      <w:marTop w:val="0"/>
      <w:marBottom w:val="0"/>
      <w:divBdr>
        <w:top w:val="none" w:sz="0" w:space="0" w:color="auto"/>
        <w:left w:val="none" w:sz="0" w:space="0" w:color="auto"/>
        <w:bottom w:val="none" w:sz="0" w:space="0" w:color="auto"/>
        <w:right w:val="none" w:sz="0" w:space="0" w:color="auto"/>
      </w:divBdr>
    </w:div>
    <w:div w:id="781655074">
      <w:bodyDiv w:val="1"/>
      <w:marLeft w:val="0"/>
      <w:marRight w:val="0"/>
      <w:marTop w:val="0"/>
      <w:marBottom w:val="0"/>
      <w:divBdr>
        <w:top w:val="none" w:sz="0" w:space="0" w:color="auto"/>
        <w:left w:val="none" w:sz="0" w:space="0" w:color="auto"/>
        <w:bottom w:val="none" w:sz="0" w:space="0" w:color="auto"/>
        <w:right w:val="none" w:sz="0" w:space="0" w:color="auto"/>
      </w:divBdr>
    </w:div>
    <w:div w:id="893541310">
      <w:bodyDiv w:val="1"/>
      <w:marLeft w:val="0"/>
      <w:marRight w:val="0"/>
      <w:marTop w:val="0"/>
      <w:marBottom w:val="0"/>
      <w:divBdr>
        <w:top w:val="none" w:sz="0" w:space="0" w:color="auto"/>
        <w:left w:val="none" w:sz="0" w:space="0" w:color="auto"/>
        <w:bottom w:val="none" w:sz="0" w:space="0" w:color="auto"/>
        <w:right w:val="none" w:sz="0" w:space="0" w:color="auto"/>
      </w:divBdr>
    </w:div>
    <w:div w:id="975257351">
      <w:bodyDiv w:val="1"/>
      <w:marLeft w:val="0"/>
      <w:marRight w:val="0"/>
      <w:marTop w:val="0"/>
      <w:marBottom w:val="0"/>
      <w:divBdr>
        <w:top w:val="none" w:sz="0" w:space="0" w:color="auto"/>
        <w:left w:val="none" w:sz="0" w:space="0" w:color="auto"/>
        <w:bottom w:val="none" w:sz="0" w:space="0" w:color="auto"/>
        <w:right w:val="none" w:sz="0" w:space="0" w:color="auto"/>
      </w:divBdr>
    </w:div>
    <w:div w:id="1154490329">
      <w:bodyDiv w:val="1"/>
      <w:marLeft w:val="0"/>
      <w:marRight w:val="0"/>
      <w:marTop w:val="0"/>
      <w:marBottom w:val="0"/>
      <w:divBdr>
        <w:top w:val="none" w:sz="0" w:space="0" w:color="auto"/>
        <w:left w:val="none" w:sz="0" w:space="0" w:color="auto"/>
        <w:bottom w:val="none" w:sz="0" w:space="0" w:color="auto"/>
        <w:right w:val="none" w:sz="0" w:space="0" w:color="auto"/>
      </w:divBdr>
    </w:div>
    <w:div w:id="1276792363">
      <w:bodyDiv w:val="1"/>
      <w:marLeft w:val="0"/>
      <w:marRight w:val="0"/>
      <w:marTop w:val="0"/>
      <w:marBottom w:val="0"/>
      <w:divBdr>
        <w:top w:val="none" w:sz="0" w:space="0" w:color="auto"/>
        <w:left w:val="none" w:sz="0" w:space="0" w:color="auto"/>
        <w:bottom w:val="none" w:sz="0" w:space="0" w:color="auto"/>
        <w:right w:val="none" w:sz="0" w:space="0" w:color="auto"/>
      </w:divBdr>
    </w:div>
    <w:div w:id="1777020525">
      <w:bodyDiv w:val="1"/>
      <w:marLeft w:val="0"/>
      <w:marRight w:val="0"/>
      <w:marTop w:val="0"/>
      <w:marBottom w:val="0"/>
      <w:divBdr>
        <w:top w:val="none" w:sz="0" w:space="0" w:color="auto"/>
        <w:left w:val="none" w:sz="0" w:space="0" w:color="auto"/>
        <w:bottom w:val="none" w:sz="0" w:space="0" w:color="auto"/>
        <w:right w:val="none" w:sz="0" w:space="0" w:color="auto"/>
      </w:divBdr>
    </w:div>
    <w:div w:id="1780025281">
      <w:bodyDiv w:val="1"/>
      <w:marLeft w:val="0"/>
      <w:marRight w:val="0"/>
      <w:marTop w:val="0"/>
      <w:marBottom w:val="0"/>
      <w:divBdr>
        <w:top w:val="none" w:sz="0" w:space="0" w:color="auto"/>
        <w:left w:val="none" w:sz="0" w:space="0" w:color="auto"/>
        <w:bottom w:val="none" w:sz="0" w:space="0" w:color="auto"/>
        <w:right w:val="none" w:sz="0" w:space="0" w:color="auto"/>
      </w:divBdr>
    </w:div>
    <w:div w:id="183857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E1BEA-9609-4750-9C16-0F3E53D0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2960</Words>
  <Characters>16877</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Abbatantuono Vito</cp:lastModifiedBy>
  <cp:revision>2</cp:revision>
  <cp:lastPrinted>2017-11-09T09:24:00Z</cp:lastPrinted>
  <dcterms:created xsi:type="dcterms:W3CDTF">2017-11-13T10:14:00Z</dcterms:created>
  <dcterms:modified xsi:type="dcterms:W3CDTF">2017-11-13T10:14:00Z</dcterms:modified>
</cp:coreProperties>
</file>